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1A" w:rsidRDefault="00D1471A" w:rsidP="007F2F47">
      <w:pPr>
        <w:spacing w:after="0" w:line="240" w:lineRule="auto"/>
        <w:rPr>
          <w:b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 wp14:anchorId="6ACF39CE" wp14:editId="2AE987E7">
            <wp:extent cx="1676400" cy="1104900"/>
            <wp:effectExtent l="0" t="0" r="0" b="0"/>
            <wp:docPr id="3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/>
                    <pic:cNvPicPr/>
                  </pic:nvPicPr>
                  <pic:blipFill>
                    <a:blip r:embed="rId6"/>
                    <a:srcRect l="30541" t="36576" r="28636" b="28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71A" w:rsidRDefault="00D1471A" w:rsidP="007F2F47">
      <w:pPr>
        <w:spacing w:after="0" w:line="240" w:lineRule="auto"/>
        <w:rPr>
          <w:b/>
          <w:sz w:val="32"/>
          <w:szCs w:val="32"/>
        </w:rPr>
      </w:pPr>
    </w:p>
    <w:p w:rsidR="00D1471A" w:rsidRDefault="00D1471A" w:rsidP="007F2F47">
      <w:pPr>
        <w:spacing w:after="0" w:line="240" w:lineRule="auto"/>
        <w:rPr>
          <w:b/>
          <w:sz w:val="32"/>
          <w:szCs w:val="32"/>
        </w:rPr>
      </w:pPr>
    </w:p>
    <w:p w:rsidR="007F2F47" w:rsidRDefault="007F2F47" w:rsidP="007F2F4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LETONYA –LİTVANYA ZİYARETİ BİLGİ NOTU</w:t>
      </w:r>
      <w:r w:rsidR="00B10B94">
        <w:rPr>
          <w:b/>
          <w:sz w:val="32"/>
          <w:szCs w:val="32"/>
        </w:rPr>
        <w:t xml:space="preserve"> </w:t>
      </w:r>
    </w:p>
    <w:p w:rsidR="00B10B94" w:rsidRDefault="00B10B94" w:rsidP="007F2F4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1-5</w:t>
      </w:r>
      <w:r w:rsidR="00F8253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TEMMUZ 2012 </w:t>
      </w:r>
    </w:p>
    <w:p w:rsidR="007F2F47" w:rsidRDefault="007F2F47" w:rsidP="007F2F47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p w:rsidR="00A7429E" w:rsidRDefault="00A7429E" w:rsidP="00A7429E">
      <w:pPr>
        <w:spacing w:after="0" w:line="240" w:lineRule="auto"/>
        <w:ind w:right="-142"/>
        <w:jc w:val="both"/>
      </w:pPr>
      <w:r>
        <w:t>Vize ile ilgili başvuru formuna</w:t>
      </w:r>
      <w:r w:rsidR="004C09D7">
        <w:t xml:space="preserve"> ve bilgi notuna</w:t>
      </w:r>
      <w:r>
        <w:t>;</w:t>
      </w:r>
    </w:p>
    <w:p w:rsidR="00A7429E" w:rsidRDefault="00A7429E" w:rsidP="00A7429E">
      <w:pPr>
        <w:numPr>
          <w:ilvl w:val="0"/>
          <w:numId w:val="3"/>
        </w:numPr>
        <w:spacing w:after="0" w:line="240" w:lineRule="auto"/>
        <w:ind w:left="0" w:right="-142" w:firstLine="0"/>
        <w:jc w:val="both"/>
      </w:pPr>
      <w:r>
        <w:t>Birliğimizin “http://www.tobb.org.tr/DEID/Sayfalar/AnaSayfa.aspx”</w:t>
      </w:r>
    </w:p>
    <w:p w:rsidR="00A7429E" w:rsidRDefault="00A7429E" w:rsidP="00A7429E">
      <w:pPr>
        <w:numPr>
          <w:ilvl w:val="0"/>
          <w:numId w:val="3"/>
        </w:numPr>
        <w:spacing w:after="0" w:line="240" w:lineRule="auto"/>
        <w:ind w:left="0" w:right="-142" w:firstLine="0"/>
        <w:jc w:val="both"/>
      </w:pPr>
      <w:r>
        <w:t xml:space="preserve">DEİK’in “http://www.deik.org.tr/D-30/Duyurular.html” </w:t>
      </w:r>
    </w:p>
    <w:p w:rsidR="00A7429E" w:rsidRDefault="00A7429E" w:rsidP="00A7429E">
      <w:pPr>
        <w:ind w:right="-142"/>
        <w:jc w:val="both"/>
      </w:pPr>
      <w:proofErr w:type="gramStart"/>
      <w:r>
        <w:t>adreslerinden</w:t>
      </w:r>
      <w:proofErr w:type="gramEnd"/>
      <w:r>
        <w:t xml:space="preserve"> erişilebilmektedir. </w:t>
      </w:r>
    </w:p>
    <w:p w:rsidR="00A7429E" w:rsidRPr="00B10B94" w:rsidRDefault="00A7429E" w:rsidP="007F2F47">
      <w:pPr>
        <w:spacing w:after="0" w:line="240" w:lineRule="auto"/>
        <w:rPr>
          <w:b/>
          <w:sz w:val="32"/>
          <w:szCs w:val="32"/>
        </w:rPr>
      </w:pPr>
    </w:p>
    <w:p w:rsidR="00B10B94" w:rsidRPr="00B10B94" w:rsidRDefault="00B10B94" w:rsidP="00B10B94">
      <w:pPr>
        <w:rPr>
          <w:b/>
          <w:sz w:val="32"/>
          <w:szCs w:val="32"/>
        </w:rPr>
      </w:pPr>
      <w:r w:rsidRPr="00B10B94">
        <w:rPr>
          <w:b/>
          <w:sz w:val="32"/>
          <w:szCs w:val="32"/>
        </w:rPr>
        <w:t xml:space="preserve">Vize İçin Gereken Evraklar: </w:t>
      </w:r>
    </w:p>
    <w:p w:rsidR="00B10B94" w:rsidRDefault="00B10B94" w:rsidP="00B10B94">
      <w:r>
        <w:t xml:space="preserve">•   Doldurulmuş ve imzalanmış </w:t>
      </w:r>
      <w:proofErr w:type="spellStart"/>
      <w:r>
        <w:t>Schengen</w:t>
      </w:r>
      <w:proofErr w:type="spellEnd"/>
      <w:r>
        <w:t xml:space="preserve"> Vize formu.</w:t>
      </w:r>
    </w:p>
    <w:p w:rsidR="00B10B94" w:rsidRDefault="00B10B94" w:rsidP="00B10B94">
      <w:pPr>
        <w:ind w:left="284" w:hanging="284"/>
      </w:pPr>
      <w:r>
        <w:t>•   35x45 mm. boyutlarında arkası açık renk fonlu, yeni çekilmiş, müracaatçının yüzünü ön cepheden gösteren 2 adet fotoğraf.</w:t>
      </w:r>
    </w:p>
    <w:p w:rsidR="00B10B94" w:rsidRDefault="00B10B94" w:rsidP="00B10B94">
      <w:pPr>
        <w:ind w:left="284" w:hanging="284"/>
      </w:pPr>
      <w:r>
        <w:t xml:space="preserve">•   Pasaportların vize bitim tarihinden sonra 3 ay geçerliliği ve en az iki boş vize sayfası olmalıdır. </w:t>
      </w:r>
    </w:p>
    <w:p w:rsidR="00B10B94" w:rsidRDefault="00B10B94" w:rsidP="00B10B94">
      <w:pPr>
        <w:pStyle w:val="ListeParagraf"/>
        <w:numPr>
          <w:ilvl w:val="0"/>
          <w:numId w:val="2"/>
        </w:numPr>
        <w:ind w:left="284" w:hanging="284"/>
      </w:pPr>
      <w:r>
        <w:t>10 Yıldan eski pasaportların değiştirilmesi zorunludur.</w:t>
      </w:r>
    </w:p>
    <w:p w:rsidR="00B10B94" w:rsidRDefault="00B10B94" w:rsidP="00B10B94">
      <w:r>
        <w:t>•   Kalış süresini kapsayan asgari 30,000 Euro teminatlı, seyahat sağlık sigortası.</w:t>
      </w:r>
    </w:p>
    <w:p w:rsidR="00B10B94" w:rsidRDefault="00B10B94" w:rsidP="00B10B94">
      <w:pPr>
        <w:ind w:left="284" w:hanging="284"/>
      </w:pPr>
      <w:r>
        <w:t xml:space="preserve">•    </w:t>
      </w:r>
      <w:proofErr w:type="spellStart"/>
      <w:r>
        <w:t>Yesil</w:t>
      </w:r>
      <w:proofErr w:type="spellEnd"/>
      <w:r>
        <w:t xml:space="preserve"> pasaport (hususi pasaport) ve Gri servis pasaport hamilleri, Türkiye Cumhuriyeti vatandaşları vizeye gerek duymadan 6 ay içinde, 90 günü aşmamak kaydıyla Letonya Cumhuriyeti'ne çoklu girişte bulunabilirler. Seyahat sağlık </w:t>
      </w:r>
      <w:proofErr w:type="spellStart"/>
      <w:r>
        <w:t>siğortası</w:t>
      </w:r>
      <w:proofErr w:type="spellEnd"/>
      <w:r>
        <w:t xml:space="preserve"> yaptırılması kanuni zorunluluktur.</w:t>
      </w:r>
    </w:p>
    <w:p w:rsidR="00E21AD7" w:rsidRDefault="00B10B94" w:rsidP="00B10B94">
      <w:pPr>
        <w:tabs>
          <w:tab w:val="left" w:pos="284"/>
        </w:tabs>
      </w:pPr>
      <w:r>
        <w:t>•</w:t>
      </w:r>
      <w:r>
        <w:tab/>
        <w:t xml:space="preserve">Vize harcının (60 €) yatırıldığını gösteren banka </w:t>
      </w:r>
      <w:proofErr w:type="gramStart"/>
      <w:r>
        <w:t>dekontu</w:t>
      </w:r>
      <w:proofErr w:type="gramEnd"/>
      <w:r>
        <w:t xml:space="preserve">. </w:t>
      </w:r>
    </w:p>
    <w:sectPr w:rsidR="00E21AD7" w:rsidSect="00D1471A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920"/>
    <w:multiLevelType w:val="hybridMultilevel"/>
    <w:tmpl w:val="58AC4A3C"/>
    <w:lvl w:ilvl="0" w:tplc="041F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DD03DE6"/>
    <w:multiLevelType w:val="hybridMultilevel"/>
    <w:tmpl w:val="D8F006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E484D"/>
    <w:multiLevelType w:val="hybridMultilevel"/>
    <w:tmpl w:val="E954D31A"/>
    <w:lvl w:ilvl="0" w:tplc="80769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6"/>
    <w:rsid w:val="004C09D7"/>
    <w:rsid w:val="007F2F47"/>
    <w:rsid w:val="00A7429E"/>
    <w:rsid w:val="00B10B94"/>
    <w:rsid w:val="00D1471A"/>
    <w:rsid w:val="00E21AD7"/>
    <w:rsid w:val="00F82530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0B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0B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dc:description/>
  <cp:lastModifiedBy>tobb</cp:lastModifiedBy>
  <cp:revision>7</cp:revision>
  <cp:lastPrinted>2012-06-12T06:53:00Z</cp:lastPrinted>
  <dcterms:created xsi:type="dcterms:W3CDTF">2012-06-07T09:11:00Z</dcterms:created>
  <dcterms:modified xsi:type="dcterms:W3CDTF">2012-06-12T06:53:00Z</dcterms:modified>
</cp:coreProperties>
</file>