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7AC" w:rsidRDefault="002A07AC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21B5E" w:rsidTr="00821B5E">
        <w:trPr>
          <w:trHeight w:val="867"/>
        </w:trPr>
        <w:tc>
          <w:tcPr>
            <w:tcW w:w="9062" w:type="dxa"/>
            <w:gridSpan w:val="2"/>
            <w:vAlign w:val="center"/>
          </w:tcPr>
          <w:p w:rsidR="00821B5E" w:rsidRDefault="00821B5E" w:rsidP="00821B5E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21B5E">
              <w:rPr>
                <w:rFonts w:ascii="Verdana" w:hAnsi="Verdana"/>
                <w:b/>
                <w:sz w:val="28"/>
                <w:szCs w:val="28"/>
              </w:rPr>
              <w:t xml:space="preserve">Çin </w:t>
            </w:r>
            <w:r w:rsidRPr="00821B5E">
              <w:rPr>
                <w:rFonts w:ascii="Verdana" w:hAnsi="Verdana"/>
                <w:b/>
                <w:sz w:val="24"/>
                <w:szCs w:val="24"/>
              </w:rPr>
              <w:t xml:space="preserve">Halk Cumhuriyeti Uluslararası İthalat Fuarı (2018) </w:t>
            </w:r>
          </w:p>
          <w:p w:rsidR="00821B5E" w:rsidRPr="00821B5E" w:rsidRDefault="00821B5E" w:rsidP="00821B5E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821B5E">
              <w:rPr>
                <w:rFonts w:ascii="Verdana" w:hAnsi="Verdana"/>
                <w:b/>
                <w:sz w:val="24"/>
                <w:szCs w:val="24"/>
              </w:rPr>
              <w:t>Katılım Talep Formu</w:t>
            </w:r>
          </w:p>
        </w:tc>
      </w:tr>
      <w:tr w:rsidR="00821B5E" w:rsidTr="00821B5E">
        <w:trPr>
          <w:trHeight w:val="980"/>
        </w:trPr>
        <w:tc>
          <w:tcPr>
            <w:tcW w:w="3397" w:type="dxa"/>
            <w:vAlign w:val="center"/>
          </w:tcPr>
          <w:p w:rsidR="00821B5E" w:rsidRPr="00821B5E" w:rsidRDefault="00821B5E">
            <w:pPr>
              <w:rPr>
                <w:rFonts w:ascii="Verdana" w:hAnsi="Verdana"/>
                <w:b/>
              </w:rPr>
            </w:pPr>
            <w:r w:rsidRPr="00821B5E">
              <w:rPr>
                <w:rFonts w:ascii="Verdana" w:hAnsi="Verdana"/>
                <w:b/>
              </w:rPr>
              <w:t>Firma unvanı</w:t>
            </w:r>
          </w:p>
        </w:tc>
        <w:tc>
          <w:tcPr>
            <w:tcW w:w="5665" w:type="dxa"/>
          </w:tcPr>
          <w:p w:rsidR="00821B5E" w:rsidRDefault="00821B5E"/>
        </w:tc>
      </w:tr>
      <w:tr w:rsidR="00821B5E" w:rsidTr="00821B5E">
        <w:trPr>
          <w:trHeight w:val="1688"/>
        </w:trPr>
        <w:tc>
          <w:tcPr>
            <w:tcW w:w="3397" w:type="dxa"/>
            <w:vAlign w:val="center"/>
          </w:tcPr>
          <w:p w:rsidR="00821B5E" w:rsidRPr="00821B5E" w:rsidRDefault="00821B5E">
            <w:pPr>
              <w:rPr>
                <w:rFonts w:ascii="Verdana" w:hAnsi="Verdana"/>
                <w:b/>
              </w:rPr>
            </w:pPr>
            <w:r w:rsidRPr="00821B5E">
              <w:rPr>
                <w:rFonts w:ascii="Verdana" w:hAnsi="Verdana"/>
                <w:b/>
              </w:rPr>
              <w:t>Konu hakkındaki firma yetkilisinin iletişim bilgileri (adı-soyadı, unvanı, telefon numarası ve e-mail adresi)</w:t>
            </w:r>
          </w:p>
        </w:tc>
        <w:tc>
          <w:tcPr>
            <w:tcW w:w="5665" w:type="dxa"/>
          </w:tcPr>
          <w:p w:rsidR="00821B5E" w:rsidRDefault="00821B5E"/>
        </w:tc>
      </w:tr>
    </w:tbl>
    <w:p w:rsidR="00821B5E" w:rsidRDefault="00821B5E">
      <w:bookmarkStart w:id="0" w:name="_GoBack"/>
      <w:bookmarkEnd w:id="0"/>
    </w:p>
    <w:sectPr w:rsidR="00821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B96"/>
    <w:rsid w:val="002A07AC"/>
    <w:rsid w:val="005464A6"/>
    <w:rsid w:val="00821B5E"/>
    <w:rsid w:val="0093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B3EF9-6DBF-474F-A76E-4F86D04C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2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Altso</dc:creator>
  <cp:keywords/>
  <dc:description/>
  <cp:lastModifiedBy>Altso</cp:lastModifiedBy>
  <cp:revision>2</cp:revision>
  <dcterms:created xsi:type="dcterms:W3CDTF">2017-12-01T07:11:00Z</dcterms:created>
  <dcterms:modified xsi:type="dcterms:W3CDTF">2017-12-01T07:16:00Z</dcterms:modified>
</cp:coreProperties>
</file>