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AF9C" w14:textId="3BE3FB92" w:rsidR="00FD4871" w:rsidRPr="0053140E" w:rsidRDefault="00DA788C" w:rsidP="0053140E">
      <w:pPr>
        <w:autoSpaceDE w:val="0"/>
        <w:autoSpaceDN w:val="0"/>
        <w:adjustRightInd w:val="0"/>
        <w:ind w:left="-1418"/>
        <w:jc w:val="center"/>
        <w:rPr>
          <w:rFonts w:ascii="Calibri" w:hAnsi="Calibri" w:cs="Calibri"/>
          <w:b/>
          <w:bCs/>
          <w:sz w:val="28"/>
          <w:szCs w:val="28"/>
          <w:lang w:val="tr-TR"/>
        </w:rPr>
      </w:pPr>
      <w:r w:rsidRPr="00491BCF">
        <w:rPr>
          <w:rFonts w:ascii="Calibri" w:hAnsi="Calibri" w:cs="Calibri"/>
          <w:b/>
          <w:bCs/>
          <w:sz w:val="28"/>
          <w:szCs w:val="28"/>
          <w:lang w:val="tr-TR"/>
        </w:rPr>
        <w:t xml:space="preserve">BAŞVURU </w:t>
      </w:r>
      <w:r w:rsidR="007D3D88" w:rsidRPr="00491BCF">
        <w:rPr>
          <w:rFonts w:ascii="Calibri" w:hAnsi="Calibri" w:cs="Calibri"/>
          <w:b/>
          <w:bCs/>
          <w:sz w:val="28"/>
          <w:szCs w:val="28"/>
          <w:lang w:val="tr-TR"/>
        </w:rPr>
        <w:t>FORMU</w:t>
      </w: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4225"/>
        <w:gridCol w:w="1479"/>
        <w:gridCol w:w="3652"/>
      </w:tblGrid>
      <w:tr w:rsidR="003C6F9A" w:rsidRPr="0024323C" w14:paraId="29100399" w14:textId="77777777" w:rsidTr="00F5250C">
        <w:trPr>
          <w:trHeight w:val="589"/>
        </w:trPr>
        <w:tc>
          <w:tcPr>
            <w:tcW w:w="2127" w:type="dxa"/>
          </w:tcPr>
          <w:p w14:paraId="13F3931E"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 Unvanı</w:t>
            </w:r>
          </w:p>
        </w:tc>
        <w:tc>
          <w:tcPr>
            <w:tcW w:w="9356" w:type="dxa"/>
            <w:gridSpan w:val="3"/>
          </w:tcPr>
          <w:p w14:paraId="025F9CD3"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0BCFBB07" w14:textId="77777777" w:rsidTr="00F5250C">
        <w:trPr>
          <w:trHeight w:val="810"/>
        </w:trPr>
        <w:tc>
          <w:tcPr>
            <w:tcW w:w="2127" w:type="dxa"/>
          </w:tcPr>
          <w:p w14:paraId="61D31755" w14:textId="77777777" w:rsidR="00911A46" w:rsidRDefault="00911A46"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07503" w14:textId="4C7FE723"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Fatura Adresi:</w:t>
            </w:r>
          </w:p>
        </w:tc>
        <w:tc>
          <w:tcPr>
            <w:tcW w:w="9356" w:type="dxa"/>
            <w:gridSpan w:val="3"/>
          </w:tcPr>
          <w:p w14:paraId="54E5B7F9"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882DEE" w14:paraId="737B973B" w14:textId="77777777" w:rsidTr="0053140E">
        <w:trPr>
          <w:trHeight w:val="431"/>
        </w:trPr>
        <w:tc>
          <w:tcPr>
            <w:tcW w:w="2127" w:type="dxa"/>
          </w:tcPr>
          <w:p w14:paraId="3B46C0C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w:t>
            </w:r>
          </w:p>
        </w:tc>
        <w:tc>
          <w:tcPr>
            <w:tcW w:w="4225" w:type="dxa"/>
          </w:tcPr>
          <w:p w14:paraId="245E65D7"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475B0E3"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No:</w:t>
            </w:r>
          </w:p>
        </w:tc>
        <w:tc>
          <w:tcPr>
            <w:tcW w:w="3652" w:type="dxa"/>
          </w:tcPr>
          <w:p w14:paraId="420FCEC1"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334C5EFE" w14:textId="77777777" w:rsidTr="00F5250C">
        <w:trPr>
          <w:trHeight w:val="403"/>
        </w:trPr>
        <w:tc>
          <w:tcPr>
            <w:tcW w:w="2127" w:type="dxa"/>
          </w:tcPr>
          <w:p w14:paraId="67659975"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
        </w:tc>
        <w:tc>
          <w:tcPr>
            <w:tcW w:w="4225" w:type="dxa"/>
          </w:tcPr>
          <w:p w14:paraId="3FBD146A"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3C50A76"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w:t>
            </w:r>
          </w:p>
        </w:tc>
        <w:tc>
          <w:tcPr>
            <w:tcW w:w="3652" w:type="dxa"/>
          </w:tcPr>
          <w:p w14:paraId="492F368B"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1A69EBC5" w14:textId="77777777" w:rsidTr="00F5250C">
        <w:trPr>
          <w:trHeight w:val="422"/>
        </w:trPr>
        <w:tc>
          <w:tcPr>
            <w:tcW w:w="2127" w:type="dxa"/>
          </w:tcPr>
          <w:p w14:paraId="13E510B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E-posta:</w:t>
            </w:r>
          </w:p>
        </w:tc>
        <w:tc>
          <w:tcPr>
            <w:tcW w:w="9356" w:type="dxa"/>
            <w:gridSpan w:val="3"/>
          </w:tcPr>
          <w:p w14:paraId="55BEF92C"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4B7862" w:rsidRPr="00882DEE" w14:paraId="3EFF63A7" w14:textId="77777777" w:rsidTr="00F5250C">
        <w:trPr>
          <w:trHeight w:val="422"/>
        </w:trPr>
        <w:tc>
          <w:tcPr>
            <w:tcW w:w="2127" w:type="dxa"/>
            <w:tcBorders>
              <w:top w:val="single" w:sz="4" w:space="0" w:color="auto"/>
              <w:left w:val="single" w:sz="4" w:space="0" w:color="auto"/>
              <w:bottom w:val="single" w:sz="4" w:space="0" w:color="auto"/>
              <w:right w:val="single" w:sz="4" w:space="0" w:color="auto"/>
            </w:tcBorders>
          </w:tcPr>
          <w:p w14:paraId="5E836B7E" w14:textId="2BB17CC5" w:rsidR="004B7862" w:rsidRPr="00FD4871" w:rsidRDefault="004B7862" w:rsidP="00287BD9">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Katılım Sağlanacak Fuar Adı</w:t>
            </w:r>
            <w:r w:rsidR="00F5250C">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356" w:type="dxa"/>
            <w:gridSpan w:val="3"/>
            <w:tcBorders>
              <w:top w:val="single" w:sz="4" w:space="0" w:color="auto"/>
              <w:left w:val="single" w:sz="4" w:space="0" w:color="auto"/>
              <w:bottom w:val="single" w:sz="4" w:space="0" w:color="auto"/>
              <w:right w:val="single" w:sz="4" w:space="0" w:color="auto"/>
            </w:tcBorders>
          </w:tcPr>
          <w:p w14:paraId="72BFB13D" w14:textId="4E059C66" w:rsidR="004B7862" w:rsidRPr="00882DEE" w:rsidRDefault="00121C50" w:rsidP="00287BD9">
            <w:pPr>
              <w:autoSpaceDE w:val="0"/>
              <w:autoSpaceDN w:val="0"/>
              <w:adjustRightInd w:val="0"/>
              <w:rPr>
                <w:rFonts w:ascii="Calibri" w:hAnsi="Calibri" w:cs="Calibri"/>
                <w:b/>
                <w:i/>
                <w:iCs/>
                <w:color w:val="000000"/>
                <w:sz w:val="28"/>
                <w:szCs w:val="28"/>
                <w:lang w:val="tr-TR"/>
              </w:rPr>
            </w:pPr>
            <w:r>
              <w:rPr>
                <w:rFonts w:ascii="Calibri" w:hAnsi="Calibri" w:cs="Calibri"/>
                <w:b/>
                <w:i/>
                <w:iCs/>
                <w:color w:val="000000"/>
                <w:sz w:val="28"/>
                <w:szCs w:val="28"/>
                <w:lang w:val="tr-TR"/>
              </w:rPr>
              <w:t xml:space="preserve">BERLİN </w:t>
            </w:r>
            <w:r w:rsidR="0053140E">
              <w:rPr>
                <w:rFonts w:ascii="Calibri" w:hAnsi="Calibri" w:cs="Calibri"/>
                <w:b/>
                <w:i/>
                <w:iCs/>
                <w:color w:val="000000"/>
                <w:sz w:val="28"/>
                <w:szCs w:val="28"/>
                <w:lang w:val="tr-TR"/>
              </w:rPr>
              <w:t>İŞ GEZİSİ</w:t>
            </w:r>
            <w:r w:rsidR="00435122">
              <w:rPr>
                <w:rFonts w:ascii="Calibri" w:hAnsi="Calibri" w:cs="Calibri"/>
                <w:b/>
                <w:i/>
                <w:iCs/>
                <w:color w:val="000000"/>
                <w:sz w:val="28"/>
                <w:szCs w:val="28"/>
                <w:lang w:val="tr-TR"/>
              </w:rPr>
              <w:t xml:space="preserve"> </w:t>
            </w:r>
            <w:bookmarkStart w:id="0" w:name="_GoBack"/>
            <w:bookmarkEnd w:id="0"/>
            <w:r w:rsidR="00435122">
              <w:rPr>
                <w:rFonts w:ascii="Calibri" w:hAnsi="Calibri" w:cs="Calibri"/>
                <w:b/>
                <w:i/>
                <w:iCs/>
                <w:color w:val="000000"/>
                <w:sz w:val="28"/>
                <w:szCs w:val="28"/>
                <w:lang w:val="tr-TR"/>
              </w:rPr>
              <w:t xml:space="preserve"> (4-7 MART 2024)</w:t>
            </w:r>
          </w:p>
        </w:tc>
      </w:tr>
    </w:tbl>
    <w:p w14:paraId="5E97D8AF" w14:textId="77777777" w:rsidR="00A23298" w:rsidRPr="00882DEE" w:rsidRDefault="00A23298" w:rsidP="003C6F9A">
      <w:pPr>
        <w:autoSpaceDE w:val="0"/>
        <w:autoSpaceDN w:val="0"/>
        <w:adjustRightInd w:val="0"/>
        <w:rPr>
          <w:rFonts w:ascii="Calibri" w:hAnsi="Calibri" w:cs="Calibri"/>
          <w:b/>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1418"/>
        <w:gridCol w:w="1984"/>
        <w:gridCol w:w="1418"/>
        <w:gridCol w:w="1984"/>
        <w:gridCol w:w="2127"/>
      </w:tblGrid>
      <w:tr w:rsidR="00317C22" w:rsidRPr="00004CFF" w14:paraId="1AC2C3CB" w14:textId="77777777" w:rsidTr="00F5250C">
        <w:trPr>
          <w:trHeight w:val="509"/>
        </w:trPr>
        <w:tc>
          <w:tcPr>
            <w:tcW w:w="2552" w:type="dxa"/>
          </w:tcPr>
          <w:p w14:paraId="546BB4EE" w14:textId="66B2F343" w:rsidR="00317C22" w:rsidRPr="00004CFF" w:rsidRDefault="00317C22" w:rsidP="004E40B6">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İsim ve Soy isim </w:t>
            </w:r>
          </w:p>
        </w:tc>
        <w:tc>
          <w:tcPr>
            <w:tcW w:w="1418" w:type="dxa"/>
          </w:tcPr>
          <w:p w14:paraId="430900B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Doğum Tarihi </w:t>
            </w:r>
          </w:p>
        </w:tc>
        <w:tc>
          <w:tcPr>
            <w:tcW w:w="1984" w:type="dxa"/>
          </w:tcPr>
          <w:p w14:paraId="4B6DB97C"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 No</w:t>
            </w:r>
          </w:p>
        </w:tc>
        <w:tc>
          <w:tcPr>
            <w:tcW w:w="1418" w:type="dxa"/>
          </w:tcPr>
          <w:p w14:paraId="4B71A2B0" w14:textId="594F9880"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Pasaport No</w:t>
            </w:r>
            <w:r w:rsidR="004E40B6">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-Türü</w:t>
            </w:r>
          </w:p>
        </w:tc>
        <w:tc>
          <w:tcPr>
            <w:tcW w:w="1984" w:type="dxa"/>
          </w:tcPr>
          <w:p w14:paraId="617B0F34"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2127" w:type="dxa"/>
          </w:tcPr>
          <w:p w14:paraId="490332D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Cep Telefonu</w:t>
            </w:r>
          </w:p>
        </w:tc>
      </w:tr>
      <w:tr w:rsidR="00317C22" w:rsidRPr="00004CFF" w14:paraId="4D626BD8" w14:textId="77777777" w:rsidTr="0053140E">
        <w:trPr>
          <w:trHeight w:val="543"/>
        </w:trPr>
        <w:tc>
          <w:tcPr>
            <w:tcW w:w="2552" w:type="dxa"/>
          </w:tcPr>
          <w:p w14:paraId="3CDDFA1E"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18" w:type="dxa"/>
          </w:tcPr>
          <w:p w14:paraId="2AD133A8"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6B776F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375ADD4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3E7016C"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02E5AE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13809EA6" w14:textId="77777777" w:rsidTr="0053140E">
        <w:trPr>
          <w:trHeight w:val="551"/>
        </w:trPr>
        <w:tc>
          <w:tcPr>
            <w:tcW w:w="2552" w:type="dxa"/>
          </w:tcPr>
          <w:p w14:paraId="53D01715"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418" w:type="dxa"/>
          </w:tcPr>
          <w:p w14:paraId="711263C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989EF3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6BAB77A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2C1B58D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302B985B"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bl>
    <w:p w14:paraId="0E7C19F8" w14:textId="6EFB5B21" w:rsidR="004B047F" w:rsidRDefault="004B047F" w:rsidP="0053140E">
      <w:pPr>
        <w:autoSpaceDE w:val="0"/>
        <w:autoSpaceDN w:val="0"/>
        <w:adjustRightInd w:val="0"/>
        <w:ind w:left="-993"/>
        <w:jc w:val="both"/>
        <w:rPr>
          <w:rFonts w:ascii="Calibri" w:hAnsi="Calibri" w:cs="Calibri"/>
          <w:b/>
          <w:i/>
          <w:iCs/>
          <w:color w:val="000000"/>
          <w:lang w:val="tr-TR"/>
        </w:rPr>
      </w:pPr>
      <w:r>
        <w:rPr>
          <w:rFonts w:ascii="Calibri" w:hAnsi="Calibri" w:cs="Calibri"/>
          <w:b/>
          <w:i/>
          <w:iCs/>
          <w:color w:val="000000"/>
          <w:lang w:val="tr-TR"/>
        </w:rPr>
        <w:t>Genel Şartlar;</w:t>
      </w:r>
    </w:p>
    <w:p w14:paraId="075D2371" w14:textId="72586B5B" w:rsidR="004B047F" w:rsidRPr="004B047F" w:rsidRDefault="004B047F" w:rsidP="004B047F">
      <w:pPr>
        <w:pStyle w:val="ListeParagraf"/>
        <w:numPr>
          <w:ilvl w:val="0"/>
          <w:numId w:val="16"/>
        </w:numPr>
        <w:autoSpaceDE w:val="0"/>
        <w:autoSpaceDN w:val="0"/>
        <w:adjustRightInd w:val="0"/>
        <w:rPr>
          <w:bCs/>
          <w:color w:val="000000"/>
        </w:rPr>
      </w:pPr>
      <w:r w:rsidRPr="004B047F">
        <w:rPr>
          <w:bCs/>
          <w:color w:val="000000"/>
        </w:rPr>
        <w:t>Kesin rezervasyon için toplam tur bedelinin %50’si ön ödeme olarak yapılması gerekmektedir.</w:t>
      </w:r>
    </w:p>
    <w:p w14:paraId="1475DD35" w14:textId="1824BB02" w:rsidR="004B047F" w:rsidRPr="004B047F" w:rsidRDefault="004B047F" w:rsidP="004B047F">
      <w:pPr>
        <w:pStyle w:val="ListeParagraf"/>
        <w:numPr>
          <w:ilvl w:val="0"/>
          <w:numId w:val="16"/>
        </w:numPr>
        <w:autoSpaceDE w:val="0"/>
        <w:autoSpaceDN w:val="0"/>
        <w:adjustRightInd w:val="0"/>
        <w:rPr>
          <w:bCs/>
          <w:color w:val="000000"/>
        </w:rPr>
      </w:pPr>
      <w:r>
        <w:rPr>
          <w:bCs/>
          <w:color w:val="000000"/>
        </w:rPr>
        <w:t>T</w:t>
      </w:r>
      <w:r w:rsidRPr="004B047F">
        <w:rPr>
          <w:bCs/>
          <w:color w:val="000000"/>
        </w:rPr>
        <w:t>ur bedeli</w:t>
      </w:r>
      <w:r>
        <w:rPr>
          <w:bCs/>
          <w:color w:val="000000"/>
        </w:rPr>
        <w:t xml:space="preserve">nin kalan </w:t>
      </w:r>
      <w:r w:rsidRPr="004B047F">
        <w:rPr>
          <w:bCs/>
          <w:color w:val="000000"/>
        </w:rPr>
        <w:t>%50</w:t>
      </w:r>
      <w:r>
        <w:rPr>
          <w:bCs/>
          <w:color w:val="000000"/>
        </w:rPr>
        <w:t>’si</w:t>
      </w:r>
      <w:r w:rsidRPr="004B047F">
        <w:rPr>
          <w:bCs/>
          <w:color w:val="000000"/>
        </w:rPr>
        <w:t xml:space="preserve"> </w:t>
      </w:r>
      <w:r>
        <w:rPr>
          <w:bCs/>
          <w:color w:val="000000"/>
        </w:rPr>
        <w:t>20</w:t>
      </w:r>
      <w:r w:rsidRPr="004B047F">
        <w:rPr>
          <w:bCs/>
          <w:color w:val="000000"/>
        </w:rPr>
        <w:t xml:space="preserve"> </w:t>
      </w:r>
      <w:r>
        <w:rPr>
          <w:bCs/>
          <w:color w:val="000000"/>
        </w:rPr>
        <w:t>Ocak</w:t>
      </w:r>
      <w:r w:rsidRPr="004B047F">
        <w:rPr>
          <w:bCs/>
          <w:color w:val="000000"/>
        </w:rPr>
        <w:t xml:space="preserve"> 2024 tarihine kadar </w:t>
      </w:r>
      <w:r>
        <w:rPr>
          <w:bCs/>
          <w:color w:val="000000"/>
        </w:rPr>
        <w:t>tamamlanmalıdır.</w:t>
      </w:r>
    </w:p>
    <w:p w14:paraId="35F0A55B" w14:textId="3E999019" w:rsidR="004B047F" w:rsidRDefault="004B047F" w:rsidP="004B047F">
      <w:pPr>
        <w:pStyle w:val="ListeParagraf"/>
        <w:numPr>
          <w:ilvl w:val="0"/>
          <w:numId w:val="16"/>
        </w:numPr>
        <w:autoSpaceDE w:val="0"/>
        <w:autoSpaceDN w:val="0"/>
        <w:adjustRightInd w:val="0"/>
        <w:rPr>
          <w:bCs/>
          <w:color w:val="000000"/>
        </w:rPr>
      </w:pPr>
      <w:r w:rsidRPr="004B047F">
        <w:rPr>
          <w:bCs/>
          <w:color w:val="000000"/>
        </w:rPr>
        <w:t>Yeşil pasaport sahipleri vizeden muaftır.</w:t>
      </w:r>
    </w:p>
    <w:p w14:paraId="5A50B26F" w14:textId="6E1C8CE4" w:rsidR="004B047F" w:rsidRDefault="004B047F" w:rsidP="004B047F">
      <w:pPr>
        <w:pStyle w:val="ListeParagraf"/>
        <w:numPr>
          <w:ilvl w:val="0"/>
          <w:numId w:val="16"/>
        </w:numPr>
        <w:autoSpaceDE w:val="0"/>
        <w:autoSpaceDN w:val="0"/>
        <w:adjustRightInd w:val="0"/>
        <w:rPr>
          <w:bCs/>
          <w:color w:val="000000"/>
        </w:rPr>
      </w:pPr>
      <w:r>
        <w:rPr>
          <w:bCs/>
          <w:color w:val="000000"/>
        </w:rPr>
        <w:t xml:space="preserve">Pasaport bitiş süresinin </w:t>
      </w:r>
      <w:r w:rsidRPr="00B06EE1">
        <w:rPr>
          <w:b/>
          <w:color w:val="000000"/>
          <w:u w:val="single"/>
        </w:rPr>
        <w:t>6 aydan az olmaması</w:t>
      </w:r>
      <w:r>
        <w:rPr>
          <w:bCs/>
          <w:color w:val="000000"/>
        </w:rPr>
        <w:t xml:space="preserve"> gerekmektedir. (Seyahat dönüş tarihine göre kontrol edilmelidir.)</w:t>
      </w:r>
    </w:p>
    <w:p w14:paraId="1E823469" w14:textId="5ED0F42C" w:rsidR="004B047F" w:rsidRDefault="004B047F" w:rsidP="004B047F">
      <w:pPr>
        <w:pStyle w:val="ListeParagraf"/>
        <w:numPr>
          <w:ilvl w:val="0"/>
          <w:numId w:val="16"/>
        </w:numPr>
        <w:autoSpaceDE w:val="0"/>
        <w:autoSpaceDN w:val="0"/>
        <w:adjustRightInd w:val="0"/>
        <w:rPr>
          <w:bCs/>
          <w:color w:val="000000"/>
        </w:rPr>
      </w:pPr>
      <w:r>
        <w:rPr>
          <w:bCs/>
          <w:color w:val="000000"/>
        </w:rPr>
        <w:t xml:space="preserve">Uçak grup biletlerinde gidiş kullanılmadığı durumlarda </w:t>
      </w:r>
      <w:r w:rsidRPr="00B06EE1">
        <w:rPr>
          <w:bCs/>
          <w:color w:val="000000"/>
          <w:u w:val="single"/>
        </w:rPr>
        <w:t>dönüş bileti yanar.</w:t>
      </w:r>
    </w:p>
    <w:p w14:paraId="1A242410" w14:textId="446F6670" w:rsidR="004B047F" w:rsidRDefault="004B047F" w:rsidP="004B047F">
      <w:pPr>
        <w:pStyle w:val="ListeParagraf"/>
        <w:numPr>
          <w:ilvl w:val="0"/>
          <w:numId w:val="16"/>
        </w:numPr>
        <w:autoSpaceDE w:val="0"/>
        <w:autoSpaceDN w:val="0"/>
        <w:adjustRightInd w:val="0"/>
        <w:rPr>
          <w:bCs/>
          <w:color w:val="000000"/>
        </w:rPr>
      </w:pPr>
      <w:r>
        <w:rPr>
          <w:bCs/>
          <w:color w:val="000000"/>
        </w:rPr>
        <w:t>Gidiş biletini kullanmak şartı ile dönüş</w:t>
      </w:r>
      <w:r w:rsidR="00B06EE1">
        <w:rPr>
          <w:bCs/>
          <w:color w:val="000000"/>
        </w:rPr>
        <w:t xml:space="preserve"> uçak biletinin</w:t>
      </w:r>
      <w:r>
        <w:rPr>
          <w:bCs/>
          <w:color w:val="000000"/>
        </w:rPr>
        <w:t xml:space="preserve"> tarihinde değişiklik yapılabilir. Uçak fark bedeli tarafınıza yansıtılır.</w:t>
      </w:r>
    </w:p>
    <w:p w14:paraId="54B64468" w14:textId="1C17F05E" w:rsidR="004B047F" w:rsidRDefault="004B047F" w:rsidP="004B047F">
      <w:pPr>
        <w:pStyle w:val="ListeParagraf"/>
        <w:numPr>
          <w:ilvl w:val="0"/>
          <w:numId w:val="16"/>
        </w:numPr>
        <w:autoSpaceDE w:val="0"/>
        <w:autoSpaceDN w:val="0"/>
        <w:adjustRightInd w:val="0"/>
        <w:rPr>
          <w:bCs/>
          <w:color w:val="000000"/>
        </w:rPr>
      </w:pPr>
      <w:r>
        <w:rPr>
          <w:bCs/>
          <w:color w:val="000000"/>
        </w:rPr>
        <w:t>Paket programlarda iptal,</w:t>
      </w:r>
      <w:r w:rsidR="00121C50">
        <w:rPr>
          <w:bCs/>
          <w:color w:val="000000"/>
        </w:rPr>
        <w:t xml:space="preserve"> </w:t>
      </w:r>
      <w:r>
        <w:rPr>
          <w:bCs/>
          <w:color w:val="000000"/>
        </w:rPr>
        <w:t>iade hakkı bulunmamaktadır.</w:t>
      </w:r>
    </w:p>
    <w:p w14:paraId="459BF24F" w14:textId="29EB24B8" w:rsidR="004B047F" w:rsidRDefault="004B047F" w:rsidP="004B047F">
      <w:pPr>
        <w:pStyle w:val="ListeParagraf"/>
        <w:numPr>
          <w:ilvl w:val="0"/>
          <w:numId w:val="16"/>
        </w:numPr>
        <w:autoSpaceDE w:val="0"/>
        <w:autoSpaceDN w:val="0"/>
        <w:adjustRightInd w:val="0"/>
        <w:rPr>
          <w:bCs/>
          <w:color w:val="000000"/>
        </w:rPr>
      </w:pPr>
      <w:r>
        <w:rPr>
          <w:bCs/>
          <w:color w:val="000000"/>
        </w:rPr>
        <w:t>Uçak bileti kesilmeden önce isim değişikliği yapılabilir.</w:t>
      </w:r>
    </w:p>
    <w:p w14:paraId="76A72828" w14:textId="6A5B8A13" w:rsidR="004B047F" w:rsidRPr="004B047F" w:rsidRDefault="004B047F" w:rsidP="004B047F">
      <w:pPr>
        <w:pStyle w:val="ListeParagraf"/>
        <w:numPr>
          <w:ilvl w:val="0"/>
          <w:numId w:val="16"/>
        </w:numPr>
        <w:autoSpaceDE w:val="0"/>
        <w:autoSpaceDN w:val="0"/>
        <w:adjustRightInd w:val="0"/>
        <w:rPr>
          <w:bCs/>
          <w:color w:val="000000"/>
        </w:rPr>
      </w:pPr>
      <w:r w:rsidRPr="004B047F">
        <w:rPr>
          <w:bCs/>
          <w:color w:val="000000"/>
        </w:rPr>
        <w:t>Vize alınamaması durumunda ücret iadesi yapılamamaktadır.</w:t>
      </w:r>
    </w:p>
    <w:p w14:paraId="3CC8E88C" w14:textId="77777777" w:rsidR="00317C22" w:rsidRDefault="00317C22" w:rsidP="00911A46">
      <w:pPr>
        <w:autoSpaceDE w:val="0"/>
        <w:autoSpaceDN w:val="0"/>
        <w:adjustRightInd w:val="0"/>
        <w:rPr>
          <w:rFonts w:ascii="Calibri" w:hAnsi="Calibri" w:cs="Calibri"/>
          <w:bCs/>
          <w:color w:val="000000"/>
          <w:sz w:val="22"/>
          <w:szCs w:val="22"/>
          <w:lang w:val="tr-TR"/>
        </w:rPr>
      </w:pPr>
    </w:p>
    <w:tbl>
      <w:tblPr>
        <w:tblW w:w="10491" w:type="dxa"/>
        <w:tblInd w:w="-998" w:type="dxa"/>
        <w:tblCellMar>
          <w:top w:w="15" w:type="dxa"/>
          <w:left w:w="70" w:type="dxa"/>
          <w:bottom w:w="15" w:type="dxa"/>
          <w:right w:w="70" w:type="dxa"/>
        </w:tblCellMar>
        <w:tblLook w:val="04A0" w:firstRow="1" w:lastRow="0" w:firstColumn="1" w:lastColumn="0" w:noHBand="0" w:noVBand="1"/>
      </w:tblPr>
      <w:tblGrid>
        <w:gridCol w:w="4198"/>
        <w:gridCol w:w="191"/>
        <w:gridCol w:w="6102"/>
      </w:tblGrid>
      <w:tr w:rsidR="004E40B6" w:rsidRPr="004E40B6" w14:paraId="0FDA5C8B" w14:textId="77777777" w:rsidTr="004E40B6">
        <w:trPr>
          <w:trHeight w:val="300"/>
        </w:trPr>
        <w:tc>
          <w:tcPr>
            <w:tcW w:w="4198" w:type="dxa"/>
            <w:tcBorders>
              <w:top w:val="single" w:sz="4" w:space="0" w:color="auto"/>
              <w:left w:val="single" w:sz="4" w:space="0" w:color="auto"/>
              <w:bottom w:val="single" w:sz="4" w:space="0" w:color="auto"/>
              <w:right w:val="nil"/>
            </w:tcBorders>
            <w:noWrap/>
            <w:vAlign w:val="bottom"/>
            <w:hideMark/>
          </w:tcPr>
          <w:p w14:paraId="302B50CF" w14:textId="77777777" w:rsidR="004E40B6" w:rsidRPr="004E40B6" w:rsidRDefault="004E40B6" w:rsidP="004E40B6">
            <w:pPr>
              <w:rPr>
                <w:rFonts w:ascii="Arial" w:eastAsia="Times New Roman" w:hAnsi="Arial" w:cs="Arial"/>
                <w:b/>
                <w:bCs/>
                <w:color w:val="000000"/>
                <w:sz w:val="18"/>
                <w:szCs w:val="18"/>
                <w:lang w:val="tr-TR" w:eastAsia="tr-TR"/>
              </w:rPr>
            </w:pPr>
            <w:r w:rsidRPr="004E40B6">
              <w:rPr>
                <w:rFonts w:ascii="Arial" w:eastAsia="Times New Roman" w:hAnsi="Arial" w:cs="Arial"/>
                <w:b/>
                <w:bCs/>
                <w:color w:val="000000"/>
                <w:sz w:val="18"/>
                <w:szCs w:val="18"/>
                <w:lang w:val="tr-TR" w:eastAsia="tr-TR"/>
              </w:rPr>
              <w:t xml:space="preserve">Bank Name / Banka Adı </w:t>
            </w:r>
          </w:p>
        </w:tc>
        <w:tc>
          <w:tcPr>
            <w:tcW w:w="191" w:type="dxa"/>
            <w:tcBorders>
              <w:top w:val="single" w:sz="4" w:space="0" w:color="auto"/>
              <w:left w:val="nil"/>
              <w:bottom w:val="single" w:sz="4" w:space="0" w:color="auto"/>
              <w:right w:val="single" w:sz="4" w:space="0" w:color="auto"/>
            </w:tcBorders>
            <w:noWrap/>
            <w:vAlign w:val="bottom"/>
            <w:hideMark/>
          </w:tcPr>
          <w:p w14:paraId="08C7F556"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w:t>
            </w:r>
          </w:p>
        </w:tc>
        <w:tc>
          <w:tcPr>
            <w:tcW w:w="6102" w:type="dxa"/>
            <w:tcBorders>
              <w:top w:val="single" w:sz="4" w:space="0" w:color="auto"/>
              <w:left w:val="single" w:sz="4" w:space="0" w:color="auto"/>
              <w:bottom w:val="single" w:sz="4" w:space="0" w:color="auto"/>
              <w:right w:val="single" w:sz="4" w:space="0" w:color="auto"/>
            </w:tcBorders>
            <w:noWrap/>
            <w:vAlign w:val="bottom"/>
            <w:hideMark/>
          </w:tcPr>
          <w:p w14:paraId="7A1B9970"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Garanti Bank</w:t>
            </w:r>
          </w:p>
        </w:tc>
      </w:tr>
      <w:tr w:rsidR="004E40B6" w:rsidRPr="004E40B6" w14:paraId="07DEDD67" w14:textId="77777777" w:rsidTr="004E40B6">
        <w:trPr>
          <w:trHeight w:val="300"/>
        </w:trPr>
        <w:tc>
          <w:tcPr>
            <w:tcW w:w="4198" w:type="dxa"/>
            <w:tcBorders>
              <w:top w:val="single" w:sz="4" w:space="0" w:color="auto"/>
              <w:left w:val="single" w:sz="4" w:space="0" w:color="auto"/>
              <w:bottom w:val="single" w:sz="4" w:space="0" w:color="auto"/>
              <w:right w:val="nil"/>
            </w:tcBorders>
            <w:noWrap/>
            <w:vAlign w:val="bottom"/>
            <w:hideMark/>
          </w:tcPr>
          <w:p w14:paraId="471D07E7" w14:textId="77777777" w:rsidR="004E40B6" w:rsidRPr="004E40B6" w:rsidRDefault="004E40B6" w:rsidP="004E40B6">
            <w:pPr>
              <w:rPr>
                <w:rFonts w:ascii="Arial" w:eastAsia="Times New Roman" w:hAnsi="Arial" w:cs="Arial"/>
                <w:b/>
                <w:bCs/>
                <w:color w:val="000000"/>
                <w:sz w:val="18"/>
                <w:szCs w:val="18"/>
                <w:lang w:val="tr-TR" w:eastAsia="tr-TR"/>
              </w:rPr>
            </w:pPr>
            <w:proofErr w:type="spellStart"/>
            <w:r w:rsidRPr="004E40B6">
              <w:rPr>
                <w:rFonts w:ascii="Arial" w:eastAsia="Times New Roman" w:hAnsi="Arial" w:cs="Arial"/>
                <w:b/>
                <w:bCs/>
                <w:color w:val="000000"/>
                <w:sz w:val="18"/>
                <w:szCs w:val="18"/>
                <w:lang w:val="tr-TR" w:eastAsia="tr-TR"/>
              </w:rPr>
              <w:t>Branch</w:t>
            </w:r>
            <w:proofErr w:type="spellEnd"/>
            <w:r w:rsidRPr="004E40B6">
              <w:rPr>
                <w:rFonts w:ascii="Arial" w:eastAsia="Times New Roman" w:hAnsi="Arial" w:cs="Arial"/>
                <w:b/>
                <w:bCs/>
                <w:color w:val="000000"/>
                <w:sz w:val="18"/>
                <w:szCs w:val="18"/>
                <w:lang w:val="tr-TR" w:eastAsia="tr-TR"/>
              </w:rPr>
              <w:t xml:space="preserve"> / Şube </w:t>
            </w:r>
          </w:p>
        </w:tc>
        <w:tc>
          <w:tcPr>
            <w:tcW w:w="191" w:type="dxa"/>
            <w:tcBorders>
              <w:top w:val="single" w:sz="4" w:space="0" w:color="auto"/>
              <w:left w:val="nil"/>
              <w:bottom w:val="single" w:sz="4" w:space="0" w:color="auto"/>
              <w:right w:val="single" w:sz="4" w:space="0" w:color="auto"/>
            </w:tcBorders>
            <w:noWrap/>
            <w:vAlign w:val="bottom"/>
            <w:hideMark/>
          </w:tcPr>
          <w:p w14:paraId="3FC506BB"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w:t>
            </w:r>
          </w:p>
        </w:tc>
        <w:tc>
          <w:tcPr>
            <w:tcW w:w="6102" w:type="dxa"/>
            <w:tcBorders>
              <w:top w:val="single" w:sz="4" w:space="0" w:color="auto"/>
              <w:left w:val="single" w:sz="4" w:space="0" w:color="auto"/>
              <w:bottom w:val="single" w:sz="4" w:space="0" w:color="auto"/>
              <w:right w:val="single" w:sz="4" w:space="0" w:color="auto"/>
            </w:tcBorders>
            <w:noWrap/>
            <w:vAlign w:val="bottom"/>
            <w:hideMark/>
          </w:tcPr>
          <w:p w14:paraId="049FF74C"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 xml:space="preserve">Beyoğlu Ticari (1671) - </w:t>
            </w:r>
            <w:proofErr w:type="spellStart"/>
            <w:r w:rsidRPr="004E40B6">
              <w:rPr>
                <w:rFonts w:ascii="Arial" w:eastAsia="Times New Roman" w:hAnsi="Arial" w:cs="Arial"/>
                <w:color w:val="000000"/>
                <w:sz w:val="18"/>
                <w:szCs w:val="18"/>
                <w:lang w:val="tr-TR" w:eastAsia="tr-TR"/>
              </w:rPr>
              <w:t>Istanbul</w:t>
            </w:r>
            <w:proofErr w:type="spellEnd"/>
          </w:p>
        </w:tc>
      </w:tr>
      <w:tr w:rsidR="004E40B6" w:rsidRPr="004E40B6" w14:paraId="7A63B560" w14:textId="77777777" w:rsidTr="004E40B6">
        <w:trPr>
          <w:trHeight w:val="300"/>
        </w:trPr>
        <w:tc>
          <w:tcPr>
            <w:tcW w:w="4198" w:type="dxa"/>
            <w:tcBorders>
              <w:top w:val="single" w:sz="4" w:space="0" w:color="auto"/>
              <w:left w:val="single" w:sz="4" w:space="0" w:color="auto"/>
              <w:bottom w:val="single" w:sz="4" w:space="0" w:color="auto"/>
              <w:right w:val="nil"/>
            </w:tcBorders>
            <w:noWrap/>
            <w:vAlign w:val="bottom"/>
            <w:hideMark/>
          </w:tcPr>
          <w:p w14:paraId="0BE07424" w14:textId="77777777" w:rsidR="004E40B6" w:rsidRPr="004E40B6" w:rsidRDefault="004E40B6" w:rsidP="004E40B6">
            <w:pPr>
              <w:rPr>
                <w:rFonts w:ascii="Arial" w:eastAsia="Times New Roman" w:hAnsi="Arial" w:cs="Arial"/>
                <w:b/>
                <w:bCs/>
                <w:color w:val="000000"/>
                <w:sz w:val="18"/>
                <w:szCs w:val="18"/>
                <w:lang w:val="tr-TR" w:eastAsia="tr-TR"/>
              </w:rPr>
            </w:pPr>
            <w:proofErr w:type="spellStart"/>
            <w:r w:rsidRPr="004E40B6">
              <w:rPr>
                <w:rFonts w:ascii="Arial" w:eastAsia="Times New Roman" w:hAnsi="Arial" w:cs="Arial"/>
                <w:b/>
                <w:bCs/>
                <w:color w:val="000000"/>
                <w:sz w:val="18"/>
                <w:szCs w:val="18"/>
                <w:lang w:val="tr-TR" w:eastAsia="tr-TR"/>
              </w:rPr>
              <w:t>Account</w:t>
            </w:r>
            <w:proofErr w:type="spellEnd"/>
            <w:r w:rsidRPr="004E40B6">
              <w:rPr>
                <w:rFonts w:ascii="Arial" w:eastAsia="Times New Roman" w:hAnsi="Arial" w:cs="Arial"/>
                <w:b/>
                <w:bCs/>
                <w:color w:val="000000"/>
                <w:sz w:val="18"/>
                <w:szCs w:val="18"/>
                <w:lang w:val="tr-TR" w:eastAsia="tr-TR"/>
              </w:rPr>
              <w:t xml:space="preserve"> Name / Hesap Adı</w:t>
            </w:r>
          </w:p>
        </w:tc>
        <w:tc>
          <w:tcPr>
            <w:tcW w:w="191" w:type="dxa"/>
            <w:tcBorders>
              <w:top w:val="single" w:sz="4" w:space="0" w:color="auto"/>
              <w:left w:val="nil"/>
              <w:bottom w:val="single" w:sz="4" w:space="0" w:color="auto"/>
              <w:right w:val="single" w:sz="4" w:space="0" w:color="auto"/>
            </w:tcBorders>
            <w:noWrap/>
            <w:vAlign w:val="bottom"/>
            <w:hideMark/>
          </w:tcPr>
          <w:p w14:paraId="3CD433A3"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w:t>
            </w:r>
          </w:p>
        </w:tc>
        <w:tc>
          <w:tcPr>
            <w:tcW w:w="6102" w:type="dxa"/>
            <w:tcBorders>
              <w:top w:val="single" w:sz="4" w:space="0" w:color="auto"/>
              <w:left w:val="single" w:sz="4" w:space="0" w:color="auto"/>
              <w:bottom w:val="single" w:sz="4" w:space="0" w:color="auto"/>
              <w:right w:val="single" w:sz="4" w:space="0" w:color="auto"/>
            </w:tcBorders>
            <w:noWrap/>
            <w:vAlign w:val="bottom"/>
            <w:hideMark/>
          </w:tcPr>
          <w:p w14:paraId="33CDD4A6"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 xml:space="preserve">EUR </w:t>
            </w:r>
            <w:proofErr w:type="spellStart"/>
            <w:r w:rsidRPr="004E40B6">
              <w:rPr>
                <w:rFonts w:ascii="Arial" w:eastAsia="Times New Roman" w:hAnsi="Arial" w:cs="Arial"/>
                <w:color w:val="000000"/>
                <w:sz w:val="18"/>
                <w:szCs w:val="18"/>
                <w:lang w:val="tr-TR" w:eastAsia="tr-TR"/>
              </w:rPr>
              <w:t>Account</w:t>
            </w:r>
            <w:proofErr w:type="spellEnd"/>
            <w:r w:rsidRPr="004E40B6">
              <w:rPr>
                <w:rFonts w:ascii="Arial" w:eastAsia="Times New Roman" w:hAnsi="Arial" w:cs="Arial"/>
                <w:color w:val="000000"/>
                <w:sz w:val="18"/>
                <w:szCs w:val="18"/>
                <w:lang w:val="tr-TR" w:eastAsia="tr-TR"/>
              </w:rPr>
              <w:t xml:space="preserve"> / Hesabı</w:t>
            </w:r>
          </w:p>
        </w:tc>
      </w:tr>
      <w:tr w:rsidR="004E40B6" w:rsidRPr="004E40B6" w14:paraId="6327699F" w14:textId="77777777" w:rsidTr="004E40B6">
        <w:trPr>
          <w:trHeight w:val="300"/>
        </w:trPr>
        <w:tc>
          <w:tcPr>
            <w:tcW w:w="4198" w:type="dxa"/>
            <w:tcBorders>
              <w:top w:val="single" w:sz="4" w:space="0" w:color="auto"/>
              <w:left w:val="single" w:sz="4" w:space="0" w:color="auto"/>
              <w:bottom w:val="single" w:sz="4" w:space="0" w:color="auto"/>
              <w:right w:val="nil"/>
            </w:tcBorders>
            <w:noWrap/>
            <w:vAlign w:val="bottom"/>
            <w:hideMark/>
          </w:tcPr>
          <w:p w14:paraId="5E32123E" w14:textId="77777777" w:rsidR="004E40B6" w:rsidRPr="004E40B6" w:rsidRDefault="004E40B6" w:rsidP="004E40B6">
            <w:pPr>
              <w:rPr>
                <w:rFonts w:ascii="Arial" w:eastAsia="Times New Roman" w:hAnsi="Arial" w:cs="Arial"/>
                <w:b/>
                <w:bCs/>
                <w:color w:val="000000"/>
                <w:sz w:val="18"/>
                <w:szCs w:val="18"/>
                <w:lang w:val="tr-TR" w:eastAsia="tr-TR"/>
              </w:rPr>
            </w:pPr>
            <w:proofErr w:type="spellStart"/>
            <w:r w:rsidRPr="004E40B6">
              <w:rPr>
                <w:rFonts w:ascii="Arial" w:eastAsia="Times New Roman" w:hAnsi="Arial" w:cs="Arial"/>
                <w:b/>
                <w:bCs/>
                <w:color w:val="000000"/>
                <w:sz w:val="18"/>
                <w:szCs w:val="18"/>
                <w:lang w:val="tr-TR" w:eastAsia="tr-TR"/>
              </w:rPr>
              <w:t>Account</w:t>
            </w:r>
            <w:proofErr w:type="spellEnd"/>
            <w:r w:rsidRPr="004E40B6">
              <w:rPr>
                <w:rFonts w:ascii="Arial" w:eastAsia="Times New Roman" w:hAnsi="Arial" w:cs="Arial"/>
                <w:b/>
                <w:bCs/>
                <w:color w:val="000000"/>
                <w:sz w:val="18"/>
                <w:szCs w:val="18"/>
                <w:lang w:val="tr-TR" w:eastAsia="tr-TR"/>
              </w:rPr>
              <w:t xml:space="preserve"> </w:t>
            </w:r>
            <w:proofErr w:type="spellStart"/>
            <w:r w:rsidRPr="004E40B6">
              <w:rPr>
                <w:rFonts w:ascii="Arial" w:eastAsia="Times New Roman" w:hAnsi="Arial" w:cs="Arial"/>
                <w:b/>
                <w:bCs/>
                <w:color w:val="000000"/>
                <w:sz w:val="18"/>
                <w:szCs w:val="18"/>
                <w:lang w:val="tr-TR" w:eastAsia="tr-TR"/>
              </w:rPr>
              <w:t>Number</w:t>
            </w:r>
            <w:proofErr w:type="spellEnd"/>
            <w:r w:rsidRPr="004E40B6">
              <w:rPr>
                <w:rFonts w:ascii="Arial" w:eastAsia="Times New Roman" w:hAnsi="Arial" w:cs="Arial"/>
                <w:b/>
                <w:bCs/>
                <w:color w:val="000000"/>
                <w:sz w:val="18"/>
                <w:szCs w:val="18"/>
                <w:lang w:val="tr-TR" w:eastAsia="tr-TR"/>
              </w:rPr>
              <w:t xml:space="preserve"> / Hesap Numarası </w:t>
            </w:r>
          </w:p>
        </w:tc>
        <w:tc>
          <w:tcPr>
            <w:tcW w:w="191" w:type="dxa"/>
            <w:tcBorders>
              <w:top w:val="single" w:sz="4" w:space="0" w:color="auto"/>
              <w:left w:val="nil"/>
              <w:bottom w:val="single" w:sz="4" w:space="0" w:color="auto"/>
              <w:right w:val="single" w:sz="4" w:space="0" w:color="auto"/>
            </w:tcBorders>
            <w:noWrap/>
            <w:vAlign w:val="bottom"/>
            <w:hideMark/>
          </w:tcPr>
          <w:p w14:paraId="41F2C3CB"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w:t>
            </w:r>
          </w:p>
        </w:tc>
        <w:tc>
          <w:tcPr>
            <w:tcW w:w="6102" w:type="dxa"/>
            <w:tcBorders>
              <w:top w:val="single" w:sz="4" w:space="0" w:color="auto"/>
              <w:left w:val="single" w:sz="4" w:space="0" w:color="auto"/>
              <w:bottom w:val="single" w:sz="4" w:space="0" w:color="auto"/>
              <w:right w:val="single" w:sz="4" w:space="0" w:color="auto"/>
            </w:tcBorders>
            <w:noWrap/>
            <w:vAlign w:val="bottom"/>
            <w:hideMark/>
          </w:tcPr>
          <w:p w14:paraId="194E1279"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9082463 EUR A/C</w:t>
            </w:r>
          </w:p>
        </w:tc>
      </w:tr>
      <w:tr w:rsidR="004E40B6" w:rsidRPr="004E40B6" w14:paraId="7DB42B5F" w14:textId="77777777" w:rsidTr="004E40B6">
        <w:trPr>
          <w:trHeight w:val="300"/>
        </w:trPr>
        <w:tc>
          <w:tcPr>
            <w:tcW w:w="4198" w:type="dxa"/>
            <w:tcBorders>
              <w:top w:val="single" w:sz="4" w:space="0" w:color="auto"/>
              <w:left w:val="single" w:sz="4" w:space="0" w:color="auto"/>
              <w:bottom w:val="single" w:sz="4" w:space="0" w:color="auto"/>
              <w:right w:val="nil"/>
            </w:tcBorders>
            <w:noWrap/>
            <w:vAlign w:val="bottom"/>
            <w:hideMark/>
          </w:tcPr>
          <w:p w14:paraId="7A0BE568" w14:textId="77777777" w:rsidR="004E40B6" w:rsidRPr="004E40B6" w:rsidRDefault="004E40B6" w:rsidP="004E40B6">
            <w:pPr>
              <w:rPr>
                <w:rFonts w:ascii="Arial" w:eastAsia="Times New Roman" w:hAnsi="Arial" w:cs="Arial"/>
                <w:b/>
                <w:bCs/>
                <w:color w:val="000000"/>
                <w:sz w:val="18"/>
                <w:szCs w:val="18"/>
                <w:lang w:val="tr-TR" w:eastAsia="tr-TR"/>
              </w:rPr>
            </w:pPr>
            <w:proofErr w:type="spellStart"/>
            <w:r w:rsidRPr="004E40B6">
              <w:rPr>
                <w:rFonts w:ascii="Arial" w:eastAsia="Times New Roman" w:hAnsi="Arial" w:cs="Arial"/>
                <w:b/>
                <w:bCs/>
                <w:color w:val="000000"/>
                <w:sz w:val="18"/>
                <w:szCs w:val="18"/>
                <w:lang w:val="tr-TR" w:eastAsia="tr-TR"/>
              </w:rPr>
              <w:t>Company</w:t>
            </w:r>
            <w:proofErr w:type="spellEnd"/>
            <w:r w:rsidRPr="004E40B6">
              <w:rPr>
                <w:rFonts w:ascii="Arial" w:eastAsia="Times New Roman" w:hAnsi="Arial" w:cs="Arial"/>
                <w:b/>
                <w:bCs/>
                <w:color w:val="000000"/>
                <w:sz w:val="18"/>
                <w:szCs w:val="18"/>
                <w:lang w:val="tr-TR" w:eastAsia="tr-TR"/>
              </w:rPr>
              <w:t xml:space="preserve"> Name / Alıcı </w:t>
            </w:r>
          </w:p>
        </w:tc>
        <w:tc>
          <w:tcPr>
            <w:tcW w:w="191" w:type="dxa"/>
            <w:tcBorders>
              <w:top w:val="single" w:sz="4" w:space="0" w:color="auto"/>
              <w:left w:val="nil"/>
              <w:bottom w:val="single" w:sz="4" w:space="0" w:color="auto"/>
              <w:right w:val="single" w:sz="4" w:space="0" w:color="auto"/>
            </w:tcBorders>
            <w:noWrap/>
            <w:vAlign w:val="bottom"/>
            <w:hideMark/>
          </w:tcPr>
          <w:p w14:paraId="356CAF28"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w:t>
            </w:r>
          </w:p>
        </w:tc>
        <w:tc>
          <w:tcPr>
            <w:tcW w:w="6102" w:type="dxa"/>
            <w:tcBorders>
              <w:top w:val="single" w:sz="4" w:space="0" w:color="auto"/>
              <w:left w:val="single" w:sz="4" w:space="0" w:color="auto"/>
              <w:bottom w:val="single" w:sz="4" w:space="0" w:color="auto"/>
              <w:right w:val="single" w:sz="4" w:space="0" w:color="auto"/>
            </w:tcBorders>
            <w:noWrap/>
            <w:vAlign w:val="bottom"/>
            <w:hideMark/>
          </w:tcPr>
          <w:p w14:paraId="25886C6C" w14:textId="77777777" w:rsidR="004E40B6" w:rsidRPr="004B047F" w:rsidRDefault="004E40B6" w:rsidP="004E40B6">
            <w:pPr>
              <w:rPr>
                <w:rFonts w:ascii="Arial" w:eastAsia="Times New Roman" w:hAnsi="Arial" w:cs="Arial"/>
                <w:b/>
                <w:bCs/>
                <w:color w:val="000000"/>
                <w:sz w:val="18"/>
                <w:szCs w:val="18"/>
                <w:lang w:val="tr-TR" w:eastAsia="tr-TR"/>
              </w:rPr>
            </w:pPr>
            <w:r w:rsidRPr="004B047F">
              <w:rPr>
                <w:rFonts w:ascii="Arial" w:eastAsia="Times New Roman" w:hAnsi="Arial" w:cs="Arial"/>
                <w:b/>
                <w:bCs/>
                <w:color w:val="000000"/>
                <w:sz w:val="18"/>
                <w:szCs w:val="18"/>
                <w:lang w:val="tr-TR" w:eastAsia="tr-TR"/>
              </w:rPr>
              <w:t xml:space="preserve">HIS Uluslararası Turizm Seyahat </w:t>
            </w:r>
            <w:proofErr w:type="spellStart"/>
            <w:r w:rsidRPr="004B047F">
              <w:rPr>
                <w:rFonts w:ascii="Arial" w:eastAsia="Times New Roman" w:hAnsi="Arial" w:cs="Arial"/>
                <w:b/>
                <w:bCs/>
                <w:color w:val="000000"/>
                <w:sz w:val="18"/>
                <w:szCs w:val="18"/>
                <w:lang w:val="tr-TR" w:eastAsia="tr-TR"/>
              </w:rPr>
              <w:t>Acentası</w:t>
            </w:r>
            <w:proofErr w:type="spellEnd"/>
            <w:r w:rsidRPr="004B047F">
              <w:rPr>
                <w:rFonts w:ascii="Arial" w:eastAsia="Times New Roman" w:hAnsi="Arial" w:cs="Arial"/>
                <w:b/>
                <w:bCs/>
                <w:color w:val="000000"/>
                <w:sz w:val="18"/>
                <w:szCs w:val="18"/>
                <w:lang w:val="tr-TR" w:eastAsia="tr-TR"/>
              </w:rPr>
              <w:t xml:space="preserve"> </w:t>
            </w:r>
            <w:proofErr w:type="spellStart"/>
            <w:r w:rsidRPr="004B047F">
              <w:rPr>
                <w:rFonts w:ascii="Arial" w:eastAsia="Times New Roman" w:hAnsi="Arial" w:cs="Arial"/>
                <w:b/>
                <w:bCs/>
                <w:color w:val="000000"/>
                <w:sz w:val="18"/>
                <w:szCs w:val="18"/>
                <w:lang w:val="tr-TR" w:eastAsia="tr-TR"/>
              </w:rPr>
              <w:t>Ltd.Sti</w:t>
            </w:r>
            <w:proofErr w:type="spellEnd"/>
            <w:r w:rsidRPr="004B047F">
              <w:rPr>
                <w:rFonts w:ascii="Arial" w:eastAsia="Times New Roman" w:hAnsi="Arial" w:cs="Arial"/>
                <w:b/>
                <w:bCs/>
                <w:color w:val="000000"/>
                <w:sz w:val="18"/>
                <w:szCs w:val="18"/>
                <w:lang w:val="tr-TR" w:eastAsia="tr-TR"/>
              </w:rPr>
              <w:t>.</w:t>
            </w:r>
          </w:p>
        </w:tc>
      </w:tr>
      <w:tr w:rsidR="004E40B6" w:rsidRPr="004E40B6" w14:paraId="48F13289" w14:textId="77777777" w:rsidTr="004E40B6">
        <w:trPr>
          <w:trHeight w:val="300"/>
        </w:trPr>
        <w:tc>
          <w:tcPr>
            <w:tcW w:w="4198" w:type="dxa"/>
            <w:tcBorders>
              <w:top w:val="single" w:sz="4" w:space="0" w:color="auto"/>
              <w:left w:val="single" w:sz="4" w:space="0" w:color="auto"/>
              <w:bottom w:val="single" w:sz="4" w:space="0" w:color="auto"/>
              <w:right w:val="nil"/>
            </w:tcBorders>
            <w:noWrap/>
            <w:vAlign w:val="bottom"/>
            <w:hideMark/>
          </w:tcPr>
          <w:p w14:paraId="03F0C7F0" w14:textId="77777777" w:rsidR="004E40B6" w:rsidRPr="004E40B6" w:rsidRDefault="004E40B6" w:rsidP="004E40B6">
            <w:pPr>
              <w:rPr>
                <w:rFonts w:ascii="Arial" w:eastAsia="Times New Roman" w:hAnsi="Arial" w:cs="Arial"/>
                <w:b/>
                <w:bCs/>
                <w:color w:val="000000"/>
                <w:sz w:val="18"/>
                <w:szCs w:val="18"/>
                <w:lang w:val="tr-TR" w:eastAsia="tr-TR"/>
              </w:rPr>
            </w:pPr>
            <w:r w:rsidRPr="004E40B6">
              <w:rPr>
                <w:rFonts w:ascii="Arial" w:eastAsia="Times New Roman" w:hAnsi="Arial" w:cs="Arial"/>
                <w:b/>
                <w:bCs/>
                <w:color w:val="000000"/>
                <w:sz w:val="18"/>
                <w:szCs w:val="18"/>
                <w:lang w:val="tr-TR" w:eastAsia="tr-TR"/>
              </w:rPr>
              <w:t xml:space="preserve">IBAN </w:t>
            </w:r>
          </w:p>
        </w:tc>
        <w:tc>
          <w:tcPr>
            <w:tcW w:w="191" w:type="dxa"/>
            <w:tcBorders>
              <w:top w:val="single" w:sz="4" w:space="0" w:color="auto"/>
              <w:left w:val="nil"/>
              <w:bottom w:val="single" w:sz="4" w:space="0" w:color="auto"/>
              <w:right w:val="single" w:sz="4" w:space="0" w:color="auto"/>
            </w:tcBorders>
            <w:noWrap/>
            <w:vAlign w:val="bottom"/>
            <w:hideMark/>
          </w:tcPr>
          <w:p w14:paraId="4732EF5F"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w:t>
            </w:r>
          </w:p>
        </w:tc>
        <w:tc>
          <w:tcPr>
            <w:tcW w:w="6102" w:type="dxa"/>
            <w:tcBorders>
              <w:top w:val="single" w:sz="4" w:space="0" w:color="auto"/>
              <w:left w:val="single" w:sz="4" w:space="0" w:color="auto"/>
              <w:bottom w:val="single" w:sz="4" w:space="0" w:color="auto"/>
              <w:right w:val="single" w:sz="4" w:space="0" w:color="auto"/>
            </w:tcBorders>
            <w:noWrap/>
            <w:vAlign w:val="bottom"/>
            <w:hideMark/>
          </w:tcPr>
          <w:p w14:paraId="0815D74C" w14:textId="77777777" w:rsidR="004E40B6" w:rsidRPr="004B047F" w:rsidRDefault="004E40B6" w:rsidP="004E40B6">
            <w:pPr>
              <w:rPr>
                <w:rFonts w:ascii="Arial" w:eastAsia="Times New Roman" w:hAnsi="Arial" w:cs="Arial"/>
                <w:b/>
                <w:bCs/>
                <w:color w:val="000000"/>
                <w:sz w:val="18"/>
                <w:szCs w:val="18"/>
                <w:lang w:val="tr-TR" w:eastAsia="tr-TR"/>
              </w:rPr>
            </w:pPr>
            <w:r w:rsidRPr="004B047F">
              <w:rPr>
                <w:rFonts w:ascii="Arial" w:eastAsia="Times New Roman" w:hAnsi="Arial" w:cs="Arial"/>
                <w:b/>
                <w:bCs/>
                <w:color w:val="000000"/>
                <w:sz w:val="18"/>
                <w:szCs w:val="18"/>
                <w:lang w:val="tr-TR" w:eastAsia="tr-TR"/>
              </w:rPr>
              <w:t>TR79 0006 2001 6710 0009 0824 63</w:t>
            </w:r>
          </w:p>
        </w:tc>
      </w:tr>
      <w:tr w:rsidR="004E40B6" w:rsidRPr="004E40B6" w14:paraId="3DEA18E0" w14:textId="77777777" w:rsidTr="004E40B6">
        <w:trPr>
          <w:trHeight w:val="300"/>
        </w:trPr>
        <w:tc>
          <w:tcPr>
            <w:tcW w:w="4198" w:type="dxa"/>
            <w:tcBorders>
              <w:top w:val="single" w:sz="4" w:space="0" w:color="auto"/>
              <w:left w:val="single" w:sz="4" w:space="0" w:color="auto"/>
              <w:bottom w:val="single" w:sz="4" w:space="0" w:color="auto"/>
              <w:right w:val="nil"/>
            </w:tcBorders>
            <w:noWrap/>
            <w:vAlign w:val="bottom"/>
            <w:hideMark/>
          </w:tcPr>
          <w:p w14:paraId="682C86E3" w14:textId="77777777" w:rsidR="004E40B6" w:rsidRPr="004E40B6" w:rsidRDefault="004E40B6" w:rsidP="004E40B6">
            <w:pPr>
              <w:rPr>
                <w:rFonts w:ascii="Calibri" w:eastAsia="Times New Roman" w:hAnsi="Calibri" w:cs="Calibri"/>
                <w:b/>
                <w:bCs/>
                <w:color w:val="000000"/>
                <w:sz w:val="22"/>
                <w:szCs w:val="22"/>
                <w:lang w:val="tr-TR" w:eastAsia="tr-TR"/>
              </w:rPr>
            </w:pPr>
            <w:r w:rsidRPr="004E40B6">
              <w:rPr>
                <w:rFonts w:ascii="Calibri" w:eastAsia="Times New Roman" w:hAnsi="Calibri" w:cs="Calibri"/>
                <w:b/>
                <w:bCs/>
                <w:color w:val="000000"/>
                <w:sz w:val="22"/>
                <w:szCs w:val="22"/>
                <w:lang w:val="tr-TR" w:eastAsia="tr-TR"/>
              </w:rPr>
              <w:t xml:space="preserve">Swift </w:t>
            </w:r>
            <w:proofErr w:type="spellStart"/>
            <w:r w:rsidRPr="004E40B6">
              <w:rPr>
                <w:rFonts w:ascii="Calibri" w:eastAsia="Times New Roman" w:hAnsi="Calibri" w:cs="Calibri"/>
                <w:b/>
                <w:bCs/>
                <w:color w:val="000000"/>
                <w:sz w:val="22"/>
                <w:szCs w:val="22"/>
                <w:lang w:val="tr-TR" w:eastAsia="tr-TR"/>
              </w:rPr>
              <w:t>Code</w:t>
            </w:r>
            <w:proofErr w:type="spellEnd"/>
          </w:p>
        </w:tc>
        <w:tc>
          <w:tcPr>
            <w:tcW w:w="191" w:type="dxa"/>
            <w:tcBorders>
              <w:top w:val="single" w:sz="4" w:space="0" w:color="auto"/>
              <w:left w:val="nil"/>
              <w:bottom w:val="single" w:sz="4" w:space="0" w:color="auto"/>
              <w:right w:val="single" w:sz="4" w:space="0" w:color="auto"/>
            </w:tcBorders>
            <w:noWrap/>
            <w:vAlign w:val="bottom"/>
            <w:hideMark/>
          </w:tcPr>
          <w:p w14:paraId="0F3F997F" w14:textId="77777777" w:rsidR="004E40B6" w:rsidRPr="004E40B6" w:rsidRDefault="004E40B6" w:rsidP="004E40B6">
            <w:pPr>
              <w:rPr>
                <w:rFonts w:ascii="Arial" w:eastAsia="Times New Roman" w:hAnsi="Arial" w:cs="Arial"/>
                <w:color w:val="000000"/>
                <w:sz w:val="18"/>
                <w:szCs w:val="18"/>
                <w:lang w:val="tr-TR" w:eastAsia="tr-TR"/>
              </w:rPr>
            </w:pPr>
            <w:r w:rsidRPr="004E40B6">
              <w:rPr>
                <w:rFonts w:ascii="Arial" w:eastAsia="Times New Roman" w:hAnsi="Arial" w:cs="Arial"/>
                <w:color w:val="000000"/>
                <w:sz w:val="18"/>
                <w:szCs w:val="18"/>
                <w:lang w:val="tr-TR" w:eastAsia="tr-TR"/>
              </w:rPr>
              <w:t>:</w:t>
            </w:r>
          </w:p>
        </w:tc>
        <w:tc>
          <w:tcPr>
            <w:tcW w:w="6102" w:type="dxa"/>
            <w:tcBorders>
              <w:top w:val="single" w:sz="4" w:space="0" w:color="auto"/>
              <w:left w:val="single" w:sz="4" w:space="0" w:color="auto"/>
              <w:bottom w:val="single" w:sz="4" w:space="0" w:color="auto"/>
              <w:right w:val="single" w:sz="4" w:space="0" w:color="auto"/>
            </w:tcBorders>
            <w:noWrap/>
            <w:vAlign w:val="bottom"/>
            <w:hideMark/>
          </w:tcPr>
          <w:p w14:paraId="15F04740" w14:textId="77777777" w:rsidR="004E40B6" w:rsidRPr="004E40B6" w:rsidRDefault="004E40B6" w:rsidP="004E40B6">
            <w:pPr>
              <w:rPr>
                <w:rFonts w:ascii="Calibri" w:eastAsia="Times New Roman" w:hAnsi="Calibri" w:cs="Calibri"/>
                <w:color w:val="000000"/>
                <w:sz w:val="22"/>
                <w:szCs w:val="22"/>
                <w:lang w:val="tr-TR" w:eastAsia="tr-TR"/>
              </w:rPr>
            </w:pPr>
            <w:r w:rsidRPr="004E40B6">
              <w:rPr>
                <w:rFonts w:ascii="Calibri" w:eastAsia="Times New Roman" w:hAnsi="Calibri" w:cs="Calibri"/>
                <w:color w:val="000000"/>
                <w:sz w:val="22"/>
                <w:szCs w:val="22"/>
                <w:lang w:val="tr-TR" w:eastAsia="tr-TR"/>
              </w:rPr>
              <w:t>TGBATRISXXX</w:t>
            </w:r>
          </w:p>
        </w:tc>
      </w:tr>
    </w:tbl>
    <w:p w14:paraId="729554E2" w14:textId="77777777" w:rsidR="00317C22" w:rsidRPr="00A23298" w:rsidRDefault="00317C22" w:rsidP="0053140E">
      <w:pPr>
        <w:autoSpaceDE w:val="0"/>
        <w:autoSpaceDN w:val="0"/>
        <w:adjustRightInd w:val="0"/>
        <w:rPr>
          <w:rFonts w:ascii="Calibri" w:hAnsi="Calibri" w:cs="Calibri"/>
          <w:bCs/>
          <w:color w:val="000000"/>
          <w:sz w:val="22"/>
          <w:szCs w:val="22"/>
          <w:lang w:val="tr-TR"/>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5954"/>
      </w:tblGrid>
      <w:tr w:rsidR="009F3EA3" w14:paraId="44C4D558" w14:textId="77777777" w:rsidTr="0053140E">
        <w:trPr>
          <w:trHeight w:val="1408"/>
        </w:trPr>
        <w:tc>
          <w:tcPr>
            <w:tcW w:w="4537" w:type="dxa"/>
          </w:tcPr>
          <w:p w14:paraId="44576642" w14:textId="7CEAA393" w:rsidR="009F3EA3" w:rsidRDefault="009F3EA3" w:rsidP="00C97CBD">
            <w:pPr>
              <w:autoSpaceDE w:val="0"/>
              <w:autoSpaceDN w:val="0"/>
              <w:adjustRightInd w:val="0"/>
              <w:rPr>
                <w:rFonts w:ascii="Calibri" w:hAnsi="Calibri" w:cs="Calibri"/>
                <w:b/>
                <w:bCs/>
                <w:color w:val="000000"/>
                <w:lang w:val="tr-TR"/>
              </w:rPr>
            </w:pPr>
            <w:r>
              <w:rPr>
                <w:rFonts w:ascii="Calibri" w:hAnsi="Calibri" w:cs="Calibri"/>
                <w:b/>
                <w:bCs/>
                <w:color w:val="000000"/>
                <w:lang w:val="tr-TR"/>
              </w:rPr>
              <w:t>Yetkili</w:t>
            </w:r>
            <w:r w:rsidRPr="00FD4871">
              <w:rPr>
                <w:rFonts w:ascii="Calibri" w:hAnsi="Calibri" w:cs="Calibri"/>
                <w:b/>
                <w:bCs/>
                <w:color w:val="000000"/>
                <w:lang w:val="tr-TR"/>
              </w:rPr>
              <w:t xml:space="preserve"> Ad </w:t>
            </w:r>
            <w:proofErr w:type="spellStart"/>
            <w:r w:rsidRPr="00FD4871">
              <w:rPr>
                <w:rFonts w:ascii="Calibri" w:hAnsi="Calibri" w:cs="Calibri"/>
                <w:b/>
                <w:bCs/>
                <w:color w:val="000000"/>
                <w:lang w:val="tr-TR"/>
              </w:rPr>
              <w:t>Soyad</w:t>
            </w:r>
            <w:proofErr w:type="spellEnd"/>
            <w:r w:rsidRPr="00FD4871">
              <w:rPr>
                <w:rFonts w:ascii="Calibri" w:hAnsi="Calibri" w:cs="Calibri"/>
                <w:b/>
                <w:bCs/>
                <w:color w:val="000000"/>
                <w:lang w:val="tr-TR"/>
              </w:rPr>
              <w:t>:</w:t>
            </w:r>
          </w:p>
          <w:p w14:paraId="67FADA59" w14:textId="77777777" w:rsidR="009F3EA3" w:rsidRDefault="009F3EA3" w:rsidP="00C97CBD">
            <w:pPr>
              <w:autoSpaceDE w:val="0"/>
              <w:autoSpaceDN w:val="0"/>
              <w:adjustRightInd w:val="0"/>
              <w:rPr>
                <w:rFonts w:ascii="Calibri" w:hAnsi="Calibri" w:cs="Calibri"/>
                <w:b/>
                <w:bCs/>
                <w:color w:val="000000"/>
                <w:lang w:val="tr-TR"/>
              </w:rPr>
            </w:pPr>
          </w:p>
          <w:p w14:paraId="1D978983" w14:textId="77777777" w:rsidR="009F3EA3" w:rsidRPr="00FD4871"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Tarih:</w:t>
            </w:r>
          </w:p>
          <w:p w14:paraId="59831FC2" w14:textId="77777777" w:rsidR="009F3EA3" w:rsidRPr="00FD4871" w:rsidRDefault="009F3EA3" w:rsidP="00C97CBD">
            <w:pPr>
              <w:autoSpaceDE w:val="0"/>
              <w:autoSpaceDN w:val="0"/>
              <w:adjustRightInd w:val="0"/>
              <w:rPr>
                <w:rFonts w:ascii="Calibri" w:hAnsi="Calibri" w:cs="Calibri"/>
                <w:b/>
                <w:bCs/>
                <w:color w:val="000000"/>
                <w:lang w:val="tr-TR"/>
              </w:rPr>
            </w:pPr>
          </w:p>
          <w:p w14:paraId="6D851F04" w14:textId="7D34CFFB" w:rsidR="00EA44D6"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İmza:</w:t>
            </w:r>
          </w:p>
          <w:p w14:paraId="16664606" w14:textId="77777777" w:rsidR="00EA44D6" w:rsidRPr="00FD4871" w:rsidRDefault="00EA44D6" w:rsidP="00C97CBD">
            <w:pPr>
              <w:autoSpaceDE w:val="0"/>
              <w:autoSpaceDN w:val="0"/>
              <w:adjustRightInd w:val="0"/>
              <w:rPr>
                <w:rFonts w:ascii="Calibri" w:hAnsi="Calibri" w:cs="Calibri"/>
                <w:b/>
                <w:bCs/>
                <w:color w:val="000000"/>
                <w:lang w:val="tr-TR"/>
              </w:rPr>
            </w:pPr>
          </w:p>
        </w:tc>
        <w:tc>
          <w:tcPr>
            <w:tcW w:w="5954" w:type="dxa"/>
          </w:tcPr>
          <w:p w14:paraId="093654E6" w14:textId="77777777" w:rsidR="00EA44D6" w:rsidRDefault="00EA44D6" w:rsidP="00EA44D6">
            <w:pPr>
              <w:autoSpaceDE w:val="0"/>
              <w:autoSpaceDN w:val="0"/>
              <w:adjustRightInd w:val="0"/>
              <w:rPr>
                <w:rFonts w:ascii="Calibri" w:hAnsi="Calibri" w:cs="Calibri"/>
                <w:b/>
                <w:bCs/>
                <w:color w:val="000000"/>
                <w:lang w:val="tr-TR"/>
              </w:rPr>
            </w:pPr>
          </w:p>
          <w:p w14:paraId="6C9900E9" w14:textId="0838F195" w:rsidR="009F3EA3" w:rsidRPr="00FD4871" w:rsidRDefault="009F3EA3" w:rsidP="00A23298">
            <w:pPr>
              <w:autoSpaceDE w:val="0"/>
              <w:autoSpaceDN w:val="0"/>
              <w:adjustRightInd w:val="0"/>
              <w:jc w:val="center"/>
              <w:rPr>
                <w:rFonts w:ascii="Calibri" w:hAnsi="Calibri" w:cs="Calibri"/>
                <w:b/>
                <w:bCs/>
                <w:color w:val="000000"/>
                <w:lang w:val="tr-TR"/>
              </w:rPr>
            </w:pPr>
            <w:r>
              <w:rPr>
                <w:rFonts w:ascii="Calibri" w:hAnsi="Calibri" w:cs="Calibri"/>
                <w:b/>
                <w:bCs/>
                <w:color w:val="000000"/>
                <w:lang w:val="tr-TR"/>
              </w:rPr>
              <w:t>KAŞE-İMZA</w:t>
            </w:r>
          </w:p>
        </w:tc>
      </w:tr>
    </w:tbl>
    <w:p w14:paraId="16E5D1CD" w14:textId="77777777" w:rsidR="004046BA" w:rsidRDefault="004046BA" w:rsidP="000B1C83">
      <w:pPr>
        <w:autoSpaceDE w:val="0"/>
        <w:autoSpaceDN w:val="0"/>
        <w:adjustRightInd w:val="0"/>
        <w:rPr>
          <w:rFonts w:ascii="Calibri" w:hAnsi="Calibri" w:cs="Calibri"/>
          <w:b/>
          <w:bCs/>
          <w:sz w:val="28"/>
          <w:szCs w:val="28"/>
          <w:lang w:val="tr-TR"/>
        </w:rPr>
      </w:pPr>
    </w:p>
    <w:sectPr w:rsidR="004046BA" w:rsidSect="00BD5D78">
      <w:headerReference w:type="even" r:id="rId8"/>
      <w:headerReference w:type="default" r:id="rId9"/>
      <w:footerReference w:type="default" r:id="rId10"/>
      <w:headerReference w:type="first" r:id="rId11"/>
      <w:pgSz w:w="11900" w:h="16840"/>
      <w:pgMar w:top="1440" w:right="276" w:bottom="1440" w:left="1701" w:header="284" w:footer="1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BFC4F" w14:textId="77777777" w:rsidR="00194DB5" w:rsidRDefault="00194DB5" w:rsidP="00034DBF">
      <w:r>
        <w:separator/>
      </w:r>
    </w:p>
  </w:endnote>
  <w:endnote w:type="continuationSeparator" w:id="0">
    <w:p w14:paraId="42EDAA11" w14:textId="77777777" w:rsidR="00194DB5" w:rsidRDefault="00194DB5" w:rsidP="000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69D06" w14:textId="4794B99D" w:rsidR="009301D7" w:rsidRDefault="009301D7" w:rsidP="009301D7">
    <w:pPr>
      <w:pStyle w:val="Altbilgi"/>
      <w:ind w:left="-1560"/>
      <w:jc w:val="center"/>
      <w:rPr>
        <w:rFonts w:ascii="Calibri" w:hAnsi="Calibri" w:cs="Calibri"/>
        <w:b/>
        <w:color w:val="17365D"/>
      </w:rPr>
    </w:pPr>
    <w:r w:rsidRPr="006226A9">
      <w:rPr>
        <w:rFonts w:ascii="Calibri" w:hAnsi="Calibri" w:cs="Calibri"/>
        <w:b/>
        <w:color w:val="17365D"/>
      </w:rPr>
      <w:t>H.I.S. ULUSLARARASI TURİZM SEYAHAT ACENTASI LTD. ŞTİ</w:t>
    </w:r>
    <w:r>
      <w:rPr>
        <w:rFonts w:ascii="Calibri" w:hAnsi="Calibri" w:cs="Calibri"/>
        <w:b/>
        <w:color w:val="17365D"/>
      </w:rPr>
      <w:t>.</w:t>
    </w:r>
  </w:p>
  <w:p w14:paraId="20B2BB4F" w14:textId="77777777" w:rsidR="009301D7" w:rsidRDefault="009301D7" w:rsidP="009301D7">
    <w:pPr>
      <w:pStyle w:val="Altbilgi"/>
      <w:ind w:left="-1560"/>
      <w:jc w:val="center"/>
      <w:rPr>
        <w:rFonts w:ascii="Calibri" w:hAnsi="Calibri" w:cs="Calibri"/>
        <w:color w:val="17365D"/>
        <w:lang w:eastAsia="x-none"/>
      </w:rPr>
    </w:pPr>
    <w:r w:rsidRPr="006226A9">
      <w:rPr>
        <w:rFonts w:ascii="Calibri" w:hAnsi="Calibri" w:cs="Calibri"/>
        <w:color w:val="17365D"/>
      </w:rPr>
      <w:t xml:space="preserve">19 </w:t>
    </w:r>
    <w:proofErr w:type="spellStart"/>
    <w:r w:rsidRPr="006226A9">
      <w:rPr>
        <w:rFonts w:ascii="Calibri" w:hAnsi="Calibri" w:cs="Calibri"/>
        <w:color w:val="17365D"/>
      </w:rPr>
      <w:t>Mayıs</w:t>
    </w:r>
    <w:proofErr w:type="spellEnd"/>
    <w:r w:rsidRPr="006226A9">
      <w:rPr>
        <w:rFonts w:ascii="Calibri" w:hAnsi="Calibri" w:cs="Calibri"/>
        <w:color w:val="17365D"/>
      </w:rPr>
      <w:t xml:space="preserve"> Cad. </w:t>
    </w:r>
    <w:r w:rsidRPr="006226A9">
      <w:rPr>
        <w:rFonts w:ascii="Calibri" w:hAnsi="Calibri" w:cs="Calibri"/>
        <w:color w:val="17365D"/>
        <w:lang w:eastAsia="x-none"/>
      </w:rPr>
      <w:t xml:space="preserve">Dr. </w:t>
    </w:r>
    <w:proofErr w:type="spellStart"/>
    <w:r w:rsidRPr="006226A9">
      <w:rPr>
        <w:rFonts w:ascii="Calibri" w:hAnsi="Calibri" w:cs="Calibri"/>
        <w:color w:val="17365D"/>
        <w:lang w:eastAsia="x-none"/>
      </w:rPr>
      <w:t>Hüsnü</w:t>
    </w:r>
    <w:proofErr w:type="spellEnd"/>
    <w:r w:rsidRPr="006226A9">
      <w:rPr>
        <w:rFonts w:ascii="Calibri" w:hAnsi="Calibri" w:cs="Calibri"/>
        <w:color w:val="17365D"/>
        <w:lang w:eastAsia="x-none"/>
      </w:rPr>
      <w:t xml:space="preserve"> </w:t>
    </w:r>
    <w:proofErr w:type="spellStart"/>
    <w:r w:rsidRPr="006226A9">
      <w:rPr>
        <w:rFonts w:ascii="Calibri" w:hAnsi="Calibri" w:cs="Calibri"/>
        <w:color w:val="17365D"/>
        <w:lang w:eastAsia="x-none"/>
      </w:rPr>
      <w:t>İsmet</w:t>
    </w:r>
    <w:proofErr w:type="spellEnd"/>
    <w:r w:rsidRPr="006226A9">
      <w:rPr>
        <w:rFonts w:ascii="Calibri" w:hAnsi="Calibri" w:cs="Calibri"/>
        <w:color w:val="17365D"/>
        <w:lang w:eastAsia="x-none"/>
      </w:rPr>
      <w:t xml:space="preserve"> </w:t>
    </w:r>
    <w:proofErr w:type="spellStart"/>
    <w:r w:rsidRPr="006226A9">
      <w:rPr>
        <w:rFonts w:ascii="Calibri" w:hAnsi="Calibri" w:cs="Calibri"/>
        <w:color w:val="17365D"/>
        <w:lang w:eastAsia="x-none"/>
      </w:rPr>
      <w:t>Öztürk</w:t>
    </w:r>
    <w:proofErr w:type="spellEnd"/>
    <w:r w:rsidRPr="006226A9">
      <w:rPr>
        <w:rFonts w:ascii="Calibri" w:hAnsi="Calibri" w:cs="Calibri"/>
        <w:color w:val="17365D"/>
        <w:lang w:eastAsia="x-none"/>
      </w:rPr>
      <w:t xml:space="preserve"> </w:t>
    </w:r>
    <w:proofErr w:type="spellStart"/>
    <w:r w:rsidRPr="006226A9">
      <w:rPr>
        <w:rFonts w:ascii="Calibri" w:hAnsi="Calibri" w:cs="Calibri"/>
        <w:color w:val="17365D"/>
        <w:lang w:eastAsia="x-none"/>
      </w:rPr>
      <w:t>Sokak</w:t>
    </w:r>
    <w:proofErr w:type="spellEnd"/>
    <w:r w:rsidRPr="006226A9">
      <w:rPr>
        <w:rFonts w:ascii="Calibri" w:hAnsi="Calibri" w:cs="Calibri"/>
        <w:color w:val="17365D"/>
        <w:lang w:eastAsia="x-none"/>
      </w:rPr>
      <w:t xml:space="preserve"> </w:t>
    </w:r>
    <w:proofErr w:type="spellStart"/>
    <w:r w:rsidRPr="006226A9">
      <w:rPr>
        <w:rFonts w:ascii="Calibri" w:hAnsi="Calibri" w:cs="Calibri"/>
        <w:color w:val="17365D"/>
        <w:lang w:eastAsia="x-none"/>
      </w:rPr>
      <w:t>Şişli</w:t>
    </w:r>
    <w:proofErr w:type="spellEnd"/>
    <w:r w:rsidRPr="006226A9">
      <w:rPr>
        <w:rFonts w:ascii="Calibri" w:hAnsi="Calibri" w:cs="Calibri"/>
        <w:color w:val="17365D"/>
        <w:lang w:eastAsia="x-none"/>
      </w:rPr>
      <w:t xml:space="preserve"> Plaza E Blok Kat: B1 ŞİŞLİ-İSTANBUL</w:t>
    </w:r>
  </w:p>
  <w:p w14:paraId="03C88E29" w14:textId="77777777" w:rsidR="009301D7" w:rsidRDefault="009301D7" w:rsidP="009301D7">
    <w:pPr>
      <w:pStyle w:val="Altbilgi"/>
      <w:ind w:left="-1560"/>
      <w:jc w:val="center"/>
      <w:rPr>
        <w:rFonts w:ascii="Calibri" w:hAnsi="Calibri" w:cs="Calibri"/>
        <w:color w:val="17365D"/>
      </w:rPr>
    </w:pPr>
    <w:proofErr w:type="gramStart"/>
    <w:r w:rsidRPr="006226A9">
      <w:rPr>
        <w:rFonts w:ascii="Calibri" w:hAnsi="Calibri" w:cs="Calibri"/>
        <w:color w:val="17365D"/>
      </w:rPr>
      <w:t>TEL :</w:t>
    </w:r>
    <w:proofErr w:type="gramEnd"/>
    <w:r w:rsidRPr="006226A9">
      <w:rPr>
        <w:rFonts w:ascii="Calibri" w:hAnsi="Calibri" w:cs="Calibri"/>
        <w:color w:val="17365D"/>
      </w:rPr>
      <w:t xml:space="preserve"> +90 212 7</w:t>
    </w:r>
    <w:r w:rsidRPr="006226A9">
      <w:rPr>
        <w:rFonts w:ascii="Calibri" w:hAnsi="Calibri" w:cs="Calibri"/>
        <w:color w:val="17365D"/>
        <w:lang w:eastAsia="x-none"/>
      </w:rPr>
      <w:t>09</w:t>
    </w:r>
    <w:r w:rsidRPr="006226A9">
      <w:rPr>
        <w:rFonts w:ascii="Calibri" w:hAnsi="Calibri" w:cs="Calibri"/>
        <w:color w:val="17365D"/>
      </w:rPr>
      <w:t xml:space="preserve"> </w:t>
    </w:r>
    <w:r w:rsidRPr="006226A9">
      <w:rPr>
        <w:rFonts w:ascii="Calibri" w:hAnsi="Calibri" w:cs="Calibri"/>
        <w:color w:val="17365D"/>
        <w:lang w:eastAsia="x-none"/>
      </w:rPr>
      <w:t>11 10</w:t>
    </w:r>
    <w:r w:rsidRPr="006226A9">
      <w:rPr>
        <w:rFonts w:ascii="Calibri" w:hAnsi="Calibri" w:cs="Calibri"/>
        <w:color w:val="17365D"/>
      </w:rPr>
      <w:t xml:space="preserve"> </w:t>
    </w:r>
    <w:r>
      <w:rPr>
        <w:rFonts w:ascii="Calibri" w:hAnsi="Calibri" w:cs="Calibri"/>
        <w:color w:val="17365D"/>
      </w:rPr>
      <w:t xml:space="preserve">    </w:t>
    </w:r>
    <w:r w:rsidRPr="006226A9">
      <w:rPr>
        <w:rFonts w:ascii="Calibri" w:hAnsi="Calibri" w:cs="Calibri"/>
        <w:color w:val="17365D"/>
      </w:rPr>
      <w:t>FAX : +90 212 212 465 39 89</w:t>
    </w:r>
    <w:r w:rsidRPr="006226A9">
      <w:rPr>
        <w:rFonts w:ascii="Calibri" w:hAnsi="Calibri" w:cs="Calibri"/>
        <w:b/>
        <w:color w:val="538135"/>
      </w:rPr>
      <w:t xml:space="preserve"> </w:t>
    </w:r>
    <w:r w:rsidRPr="006226A9">
      <w:rPr>
        <w:rFonts w:ascii="Calibri" w:hAnsi="Calibri" w:cs="Calibri"/>
        <w:color w:val="17365D"/>
      </w:rPr>
      <w:t>(PBX)</w:t>
    </w:r>
  </w:p>
  <w:p w14:paraId="400260CF" w14:textId="6C2A17E9" w:rsidR="009301D7" w:rsidRPr="00B53E9A" w:rsidRDefault="00194DB5" w:rsidP="009301D7">
    <w:pPr>
      <w:pStyle w:val="Altbilgi"/>
      <w:ind w:left="-1560"/>
      <w:jc w:val="center"/>
      <w:rPr>
        <w:rFonts w:ascii="Calibri" w:hAnsi="Calibri" w:cs="Calibri"/>
        <w:lang w:eastAsia="x-none"/>
      </w:rPr>
    </w:pPr>
    <w:hyperlink r:id="rId1" w:history="1">
      <w:r w:rsidR="009301D7" w:rsidRPr="00B53E9A">
        <w:rPr>
          <w:rStyle w:val="Kpr"/>
          <w:rFonts w:ascii="Calibri" w:hAnsi="Calibri" w:cs="Calibri"/>
          <w:b/>
          <w:lang w:eastAsia="x-none"/>
        </w:rPr>
        <w:t>www.fuarsepeti.com</w:t>
      </w:r>
    </w:hyperlink>
    <w:r w:rsidR="009301D7" w:rsidRPr="00B53E9A">
      <w:rPr>
        <w:rFonts w:ascii="Calibri" w:hAnsi="Calibri" w:cs="Calibri"/>
        <w:b/>
        <w:color w:val="17365D"/>
      </w:rPr>
      <w:t xml:space="preserve">  </w:t>
    </w:r>
    <w:proofErr w:type="gramStart"/>
    <w:r w:rsidR="009301D7" w:rsidRPr="00B53E9A">
      <w:rPr>
        <w:rFonts w:ascii="Calibri" w:hAnsi="Calibri" w:cs="Calibri"/>
        <w:b/>
        <w:color w:val="17365D"/>
      </w:rPr>
      <w:t xml:space="preserve">-  </w:t>
    </w:r>
    <w:proofErr w:type="gramEnd"/>
    <w:hyperlink r:id="rId2" w:history="1">
      <w:r w:rsidR="009301D7" w:rsidRPr="00B53E9A">
        <w:rPr>
          <w:rStyle w:val="Kpr"/>
          <w:rFonts w:ascii="Calibri" w:hAnsi="Calibri" w:cs="Calibri"/>
          <w:b/>
          <w:lang w:eastAsia="x-none"/>
        </w:rPr>
        <w:t>fuar</w:t>
      </w:r>
      <w:r w:rsidR="009301D7" w:rsidRPr="00B53E9A">
        <w:rPr>
          <w:rStyle w:val="Kpr"/>
          <w:rFonts w:ascii="Calibri" w:hAnsi="Calibri" w:cs="Calibri"/>
          <w:b/>
        </w:rPr>
        <w:t>@</w:t>
      </w:r>
      <w:r w:rsidR="009301D7" w:rsidRPr="00B53E9A">
        <w:rPr>
          <w:rStyle w:val="Kpr"/>
          <w:rFonts w:ascii="Calibri" w:hAnsi="Calibri" w:cs="Calibri"/>
          <w:b/>
          <w:lang w:eastAsia="x-none"/>
        </w:rPr>
        <w:t>fuarsepeti.com   -</w:t>
      </w:r>
      <w:r w:rsidR="009301D7" w:rsidRPr="00B53E9A">
        <w:rPr>
          <w:rStyle w:val="Kpr"/>
          <w:rFonts w:ascii="Calibri" w:hAnsi="Calibri" w:cs="Calibri"/>
          <w:lang w:eastAsia="x-none"/>
        </w:rPr>
        <w:t xml:space="preserve">  </w:t>
      </w:r>
    </w:hyperlink>
    <w:hyperlink r:id="rId3" w:history="1">
      <w:r w:rsidR="009301D7" w:rsidRPr="00B53E9A">
        <w:rPr>
          <w:rStyle w:val="Kpr"/>
          <w:rFonts w:ascii="Calibri" w:hAnsi="Calibri" w:cs="Calibri"/>
          <w:b/>
          <w:lang w:eastAsia="x-none"/>
        </w:rPr>
        <w:t>www.hisglobal.com.tr</w:t>
      </w:r>
    </w:hyperlink>
    <w:r w:rsidR="009301D7">
      <w:rPr>
        <w:rFonts w:ascii="Calibri" w:hAnsi="Calibri" w:cs="Calibri"/>
        <w:b/>
        <w:lang w:eastAsia="x-none"/>
      </w:rPr>
      <w:t xml:space="preserve">          </w:t>
    </w:r>
    <w:r w:rsidR="009301D7" w:rsidRPr="00F36BFC">
      <w:rPr>
        <w:noProof/>
        <w:lang w:val="tr-TR" w:eastAsia="tr-TR"/>
      </w:rPr>
      <w:drawing>
        <wp:inline distT="0" distB="0" distL="0" distR="0" wp14:anchorId="36B53107" wp14:editId="6A4174C8">
          <wp:extent cx="320040" cy="236220"/>
          <wp:effectExtent l="0" t="0" r="3810" b="0"/>
          <wp:docPr id="1727732439" name="Resim 2" descr="Change&amp;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Change&amp;Cre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236220"/>
                  </a:xfrm>
                  <a:prstGeom prst="rect">
                    <a:avLst/>
                  </a:prstGeom>
                  <a:noFill/>
                  <a:ln>
                    <a:noFill/>
                  </a:ln>
                </pic:spPr>
              </pic:pic>
            </a:graphicData>
          </a:graphic>
        </wp:inline>
      </w:drawing>
    </w:r>
    <w:r w:rsidR="009301D7">
      <w:rPr>
        <w:noProof/>
      </w:rPr>
      <w:t xml:space="preserve"> </w:t>
    </w:r>
    <w:r w:rsidR="009301D7" w:rsidRPr="008F3861">
      <w:rPr>
        <w:noProof/>
      </w:rPr>
      <w:t xml:space="preserve"> </w:t>
    </w:r>
    <w:r w:rsidR="009301D7" w:rsidRPr="00F36BFC">
      <w:rPr>
        <w:noProof/>
        <w:lang w:val="tr-TR" w:eastAsia="tr-TR"/>
      </w:rPr>
      <w:drawing>
        <wp:inline distT="0" distB="0" distL="0" distR="0" wp14:anchorId="6026B9E6" wp14:editId="4058BDA0">
          <wp:extent cx="365760" cy="236220"/>
          <wp:effectExtent l="0" t="0" r="0" b="0"/>
          <wp:docPr id="332799436" name="Resim 1" descr="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i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 cy="236220"/>
                  </a:xfrm>
                  <a:prstGeom prst="rect">
                    <a:avLst/>
                  </a:prstGeom>
                  <a:noFill/>
                  <a:ln>
                    <a:noFill/>
                  </a:ln>
                </pic:spPr>
              </pic:pic>
            </a:graphicData>
          </a:graphic>
        </wp:inline>
      </w:drawing>
    </w:r>
  </w:p>
  <w:p w14:paraId="21D655A4" w14:textId="13734117" w:rsidR="00DA788C" w:rsidRPr="009301D7" w:rsidRDefault="00DA788C" w:rsidP="009301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1C596" w14:textId="77777777" w:rsidR="00194DB5" w:rsidRDefault="00194DB5" w:rsidP="00034DBF">
      <w:r>
        <w:separator/>
      </w:r>
    </w:p>
  </w:footnote>
  <w:footnote w:type="continuationSeparator" w:id="0">
    <w:p w14:paraId="1E5B57FB" w14:textId="77777777" w:rsidR="00194DB5" w:rsidRDefault="00194DB5" w:rsidP="00034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2197" w14:textId="4B070E93" w:rsidR="00F300C8" w:rsidRDefault="00A84CA0">
    <w:pPr>
      <w:pStyle w:val="stbilgi"/>
    </w:pPr>
    <w:r>
      <w:rPr>
        <w:noProof/>
        <w:lang w:val="tr-TR" w:eastAsia="tr-TR"/>
      </w:rPr>
      <w:drawing>
        <wp:anchor distT="0" distB="0" distL="114300" distR="114300" simplePos="0" relativeHeight="251664384" behindDoc="1" locked="0" layoutInCell="1" allowOverlap="1" wp14:anchorId="1FFDF458" wp14:editId="429AE319">
          <wp:simplePos x="0" y="0"/>
          <wp:positionH relativeFrom="margin">
            <wp:align>center</wp:align>
          </wp:positionH>
          <wp:positionV relativeFrom="margin">
            <wp:align>center</wp:align>
          </wp:positionV>
          <wp:extent cx="5266690" cy="3029585"/>
          <wp:effectExtent l="0" t="0" r="0" b="0"/>
          <wp:wrapNone/>
          <wp:docPr id="4" name="Resim 4"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194DB5">
      <w:rPr>
        <w:noProof/>
      </w:rPr>
      <w:pict w14:anchorId="6C939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4.7pt;height:238.55pt;z-index:-251655168;mso-wrap-edited:f;mso-position-horizontal:center;mso-position-horizontal-relative:margin;mso-position-vertical:center;mso-position-vertical-relative:margin"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8035" w14:textId="0E7A86F2" w:rsidR="00F300C8" w:rsidRDefault="00D241B3" w:rsidP="00D241B3">
    <w:pPr>
      <w:pStyle w:val="stbilgi"/>
      <w:ind w:left="-1560"/>
    </w:pPr>
    <w:r>
      <w:t xml:space="preserve">  </w:t>
    </w:r>
    <w:r w:rsidR="007D3D88">
      <w:rPr>
        <w:noProof/>
        <w:lang w:val="tr-TR" w:eastAsia="tr-TR"/>
      </w:rPr>
      <w:drawing>
        <wp:inline distT="0" distB="0" distL="0" distR="0" wp14:anchorId="26349B72" wp14:editId="13CF6E74">
          <wp:extent cx="1988972" cy="552450"/>
          <wp:effectExtent l="0" t="0" r="0" b="6985"/>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pic:nvPicPr>
                <pic:blipFill>
                  <a:blip r:embed="rId1"/>
                  <a:stretch>
                    <a:fillRect/>
                  </a:stretch>
                </pic:blipFill>
                <pic:spPr>
                  <a:xfrm>
                    <a:off x="0" y="0"/>
                    <a:ext cx="1988972" cy="552450"/>
                  </a:xfrm>
                  <a:prstGeom prst="rect">
                    <a:avLst/>
                  </a:prstGeom>
                </pic:spPr>
              </pic:pic>
            </a:graphicData>
          </a:graphic>
        </wp:inline>
      </w:drawing>
    </w:r>
    <w:r w:rsidR="007D3D88">
      <w:t xml:space="preserve">    </w:t>
    </w:r>
    <w:r>
      <w:t xml:space="preserve">    </w:t>
    </w:r>
    <w:r w:rsidR="00876A7C">
      <w:t xml:space="preserve">  </w:t>
    </w:r>
    <w:r>
      <w:t xml:space="preserve">     </w:t>
    </w:r>
    <w:r w:rsidR="00876A7C">
      <w:t xml:space="preserve">     </w:t>
    </w:r>
    <w:r>
      <w:t xml:space="preserve">          </w:t>
    </w:r>
    <w:r w:rsidR="006E57DD">
      <w:t xml:space="preserve"> </w:t>
    </w:r>
    <w:r>
      <w:t xml:space="preserve">   </w:t>
    </w:r>
    <w:r w:rsidR="006E57DD">
      <w:t xml:space="preserve">    </w:t>
    </w:r>
    <w:r>
      <w:t xml:space="preserve">       </w:t>
    </w:r>
    <w:r w:rsidR="007D3D88">
      <w:t xml:space="preserve">         </w:t>
    </w:r>
    <w:r>
      <w:t xml:space="preserve">         </w:t>
    </w:r>
    <w:r w:rsidR="007D3D88">
      <w:t xml:space="preserve">                                                                     </w:t>
    </w:r>
  </w:p>
  <w:p w14:paraId="3437458D" w14:textId="1282ED0F" w:rsidR="00F300C8" w:rsidRDefault="00F300C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55229" w14:textId="70C5D32C" w:rsidR="00F300C8" w:rsidRDefault="00A84CA0">
    <w:pPr>
      <w:pStyle w:val="stbilgi"/>
    </w:pPr>
    <w:r>
      <w:rPr>
        <w:noProof/>
        <w:lang w:val="tr-TR" w:eastAsia="tr-TR"/>
      </w:rPr>
      <w:drawing>
        <wp:anchor distT="0" distB="0" distL="114300" distR="114300" simplePos="0" relativeHeight="251665408" behindDoc="1" locked="0" layoutInCell="1" allowOverlap="1" wp14:anchorId="061FD57E" wp14:editId="141B2778">
          <wp:simplePos x="0" y="0"/>
          <wp:positionH relativeFrom="margin">
            <wp:align>center</wp:align>
          </wp:positionH>
          <wp:positionV relativeFrom="margin">
            <wp:align>center</wp:align>
          </wp:positionV>
          <wp:extent cx="5266690" cy="3029585"/>
          <wp:effectExtent l="0" t="0" r="0" b="0"/>
          <wp:wrapNone/>
          <wp:docPr id="6" name="Resim 6"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194DB5">
      <w:rPr>
        <w:noProof/>
      </w:rPr>
      <w:pict w14:anchorId="0E4D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4.7pt;height:238.55pt;z-index:-251654144;mso-wrap-edited:f;mso-position-horizontal:center;mso-position-horizontal-relative:margin;mso-position-vertical:center;mso-position-vertical-relative:margin"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DA4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E5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162"/>
    <w:multiLevelType w:val="hybridMultilevel"/>
    <w:tmpl w:val="34BEC472"/>
    <w:lvl w:ilvl="0" w:tplc="041F0001">
      <w:start w:val="1"/>
      <w:numFmt w:val="bullet"/>
      <w:lvlText w:val=""/>
      <w:lvlJc w:val="left"/>
      <w:pPr>
        <w:ind w:left="720" w:hanging="360"/>
      </w:pPr>
      <w:rPr>
        <w:rFonts w:ascii="Symbol" w:hAnsi="Symbol" w:hint="default"/>
      </w:rPr>
    </w:lvl>
    <w:lvl w:ilvl="1" w:tplc="C088CFB4">
      <w:numFmt w:val="bullet"/>
      <w:lvlText w:val="•"/>
      <w:lvlJc w:val="left"/>
      <w:pPr>
        <w:ind w:left="1440" w:hanging="360"/>
      </w:pPr>
      <w:rPr>
        <w:rFonts w:ascii="Cambria" w:eastAsiaTheme="minorEastAsia" w:hAnsi="Cambria" w:cstheme="minorBidi" w:hint="default"/>
        <w:sz w:val="2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05559F"/>
    <w:multiLevelType w:val="hybridMultilevel"/>
    <w:tmpl w:val="6CAA0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5467242"/>
    <w:multiLevelType w:val="hybridMultilevel"/>
    <w:tmpl w:val="199CFD98"/>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5" w15:restartNumberingAfterBreak="0">
    <w:nsid w:val="07B6758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2A3D89"/>
    <w:multiLevelType w:val="hybridMultilevel"/>
    <w:tmpl w:val="CD7E123E"/>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7" w15:restartNumberingAfterBreak="0">
    <w:nsid w:val="13420A63"/>
    <w:multiLevelType w:val="hybridMultilevel"/>
    <w:tmpl w:val="C75819C0"/>
    <w:lvl w:ilvl="0" w:tplc="041F0001">
      <w:start w:val="1"/>
      <w:numFmt w:val="bullet"/>
      <w:lvlText w:val=""/>
      <w:lvlJc w:val="left"/>
      <w:pPr>
        <w:ind w:left="-698" w:hanging="360"/>
      </w:pPr>
      <w:rPr>
        <w:rFonts w:ascii="Symbol" w:hAnsi="Symbol" w:hint="default"/>
      </w:rPr>
    </w:lvl>
    <w:lvl w:ilvl="1" w:tplc="3486513C">
      <w:numFmt w:val="bullet"/>
      <w:lvlText w:val="•"/>
      <w:lvlJc w:val="left"/>
      <w:pPr>
        <w:ind w:left="22" w:hanging="360"/>
      </w:pPr>
      <w:rPr>
        <w:rFonts w:ascii="Calibri" w:eastAsiaTheme="minorEastAsia" w:hAnsi="Calibri" w:cs="Calibri"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8" w15:restartNumberingAfterBreak="0">
    <w:nsid w:val="13623D70"/>
    <w:multiLevelType w:val="hybridMultilevel"/>
    <w:tmpl w:val="820A2DB4"/>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9" w15:restartNumberingAfterBreak="0">
    <w:nsid w:val="189D6FB0"/>
    <w:multiLevelType w:val="hybridMultilevel"/>
    <w:tmpl w:val="EB0E0A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C8E0F64"/>
    <w:multiLevelType w:val="hybridMultilevel"/>
    <w:tmpl w:val="1E7E3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3E22BD"/>
    <w:multiLevelType w:val="hybridMultilevel"/>
    <w:tmpl w:val="E0000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AA76C5"/>
    <w:multiLevelType w:val="hybridMultilevel"/>
    <w:tmpl w:val="9BD27150"/>
    <w:lvl w:ilvl="0" w:tplc="10A04DE4">
      <w:start w:val="4"/>
      <w:numFmt w:val="decimal"/>
      <w:lvlText w:val="%1"/>
      <w:lvlJc w:val="left"/>
      <w:pPr>
        <w:ind w:left="-1058" w:hanging="360"/>
      </w:pPr>
      <w:rPr>
        <w:rFonts w:hint="default"/>
        <w:b w:val="0"/>
        <w:sz w:val="22"/>
      </w:rPr>
    </w:lvl>
    <w:lvl w:ilvl="1" w:tplc="041F0019" w:tentative="1">
      <w:start w:val="1"/>
      <w:numFmt w:val="lowerLetter"/>
      <w:lvlText w:val="%2."/>
      <w:lvlJc w:val="left"/>
      <w:pPr>
        <w:ind w:left="-338" w:hanging="360"/>
      </w:pPr>
    </w:lvl>
    <w:lvl w:ilvl="2" w:tplc="041F001B" w:tentative="1">
      <w:start w:val="1"/>
      <w:numFmt w:val="lowerRoman"/>
      <w:lvlText w:val="%3."/>
      <w:lvlJc w:val="right"/>
      <w:pPr>
        <w:ind w:left="382" w:hanging="180"/>
      </w:pPr>
    </w:lvl>
    <w:lvl w:ilvl="3" w:tplc="041F000F" w:tentative="1">
      <w:start w:val="1"/>
      <w:numFmt w:val="decimal"/>
      <w:lvlText w:val="%4."/>
      <w:lvlJc w:val="left"/>
      <w:pPr>
        <w:ind w:left="1102" w:hanging="360"/>
      </w:pPr>
    </w:lvl>
    <w:lvl w:ilvl="4" w:tplc="041F0019" w:tentative="1">
      <w:start w:val="1"/>
      <w:numFmt w:val="lowerLetter"/>
      <w:lvlText w:val="%5."/>
      <w:lvlJc w:val="left"/>
      <w:pPr>
        <w:ind w:left="1822" w:hanging="360"/>
      </w:pPr>
    </w:lvl>
    <w:lvl w:ilvl="5" w:tplc="041F001B" w:tentative="1">
      <w:start w:val="1"/>
      <w:numFmt w:val="lowerRoman"/>
      <w:lvlText w:val="%6."/>
      <w:lvlJc w:val="right"/>
      <w:pPr>
        <w:ind w:left="2542" w:hanging="180"/>
      </w:pPr>
    </w:lvl>
    <w:lvl w:ilvl="6" w:tplc="041F000F" w:tentative="1">
      <w:start w:val="1"/>
      <w:numFmt w:val="decimal"/>
      <w:lvlText w:val="%7."/>
      <w:lvlJc w:val="left"/>
      <w:pPr>
        <w:ind w:left="3262" w:hanging="360"/>
      </w:pPr>
    </w:lvl>
    <w:lvl w:ilvl="7" w:tplc="041F0019" w:tentative="1">
      <w:start w:val="1"/>
      <w:numFmt w:val="lowerLetter"/>
      <w:lvlText w:val="%8."/>
      <w:lvlJc w:val="left"/>
      <w:pPr>
        <w:ind w:left="3982" w:hanging="360"/>
      </w:pPr>
    </w:lvl>
    <w:lvl w:ilvl="8" w:tplc="041F001B" w:tentative="1">
      <w:start w:val="1"/>
      <w:numFmt w:val="lowerRoman"/>
      <w:lvlText w:val="%9."/>
      <w:lvlJc w:val="right"/>
      <w:pPr>
        <w:ind w:left="4702" w:hanging="180"/>
      </w:pPr>
    </w:lvl>
  </w:abstractNum>
  <w:abstractNum w:abstractNumId="13" w15:restartNumberingAfterBreak="0">
    <w:nsid w:val="64E72CC8"/>
    <w:multiLevelType w:val="hybridMultilevel"/>
    <w:tmpl w:val="45649058"/>
    <w:lvl w:ilvl="0" w:tplc="041F000D">
      <w:start w:val="1"/>
      <w:numFmt w:val="bullet"/>
      <w:lvlText w:val=""/>
      <w:lvlJc w:val="left"/>
      <w:pPr>
        <w:ind w:left="-131" w:hanging="360"/>
      </w:pPr>
      <w:rPr>
        <w:rFonts w:ascii="Wingdings" w:hAnsi="Wingdings"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4" w15:restartNumberingAfterBreak="0">
    <w:nsid w:val="709F4E1E"/>
    <w:multiLevelType w:val="hybridMultilevel"/>
    <w:tmpl w:val="1F4C2A1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5" w15:restartNumberingAfterBreak="0">
    <w:nsid w:val="7B3C0490"/>
    <w:multiLevelType w:val="hybridMultilevel"/>
    <w:tmpl w:val="3D2E6678"/>
    <w:lvl w:ilvl="0" w:tplc="041F0001">
      <w:start w:val="1"/>
      <w:numFmt w:val="bullet"/>
      <w:lvlText w:val=""/>
      <w:lvlJc w:val="left"/>
      <w:pPr>
        <w:ind w:left="221" w:hanging="360"/>
      </w:pPr>
      <w:rPr>
        <w:rFonts w:ascii="Symbol" w:hAnsi="Symbol" w:hint="default"/>
      </w:rPr>
    </w:lvl>
    <w:lvl w:ilvl="1" w:tplc="041F0003" w:tentative="1">
      <w:start w:val="1"/>
      <w:numFmt w:val="bullet"/>
      <w:lvlText w:val="o"/>
      <w:lvlJc w:val="left"/>
      <w:pPr>
        <w:ind w:left="941" w:hanging="360"/>
      </w:pPr>
      <w:rPr>
        <w:rFonts w:ascii="Courier New" w:hAnsi="Courier New" w:cs="Courier New" w:hint="default"/>
      </w:rPr>
    </w:lvl>
    <w:lvl w:ilvl="2" w:tplc="041F0005" w:tentative="1">
      <w:start w:val="1"/>
      <w:numFmt w:val="bullet"/>
      <w:lvlText w:val=""/>
      <w:lvlJc w:val="left"/>
      <w:pPr>
        <w:ind w:left="1661" w:hanging="360"/>
      </w:pPr>
      <w:rPr>
        <w:rFonts w:ascii="Wingdings" w:hAnsi="Wingdings" w:hint="default"/>
      </w:rPr>
    </w:lvl>
    <w:lvl w:ilvl="3" w:tplc="041F0001" w:tentative="1">
      <w:start w:val="1"/>
      <w:numFmt w:val="bullet"/>
      <w:lvlText w:val=""/>
      <w:lvlJc w:val="left"/>
      <w:pPr>
        <w:ind w:left="2381" w:hanging="360"/>
      </w:pPr>
      <w:rPr>
        <w:rFonts w:ascii="Symbol" w:hAnsi="Symbol" w:hint="default"/>
      </w:rPr>
    </w:lvl>
    <w:lvl w:ilvl="4" w:tplc="041F0003" w:tentative="1">
      <w:start w:val="1"/>
      <w:numFmt w:val="bullet"/>
      <w:lvlText w:val="o"/>
      <w:lvlJc w:val="left"/>
      <w:pPr>
        <w:ind w:left="3101" w:hanging="360"/>
      </w:pPr>
      <w:rPr>
        <w:rFonts w:ascii="Courier New" w:hAnsi="Courier New" w:cs="Courier New" w:hint="default"/>
      </w:rPr>
    </w:lvl>
    <w:lvl w:ilvl="5" w:tplc="041F0005" w:tentative="1">
      <w:start w:val="1"/>
      <w:numFmt w:val="bullet"/>
      <w:lvlText w:val=""/>
      <w:lvlJc w:val="left"/>
      <w:pPr>
        <w:ind w:left="3821" w:hanging="360"/>
      </w:pPr>
      <w:rPr>
        <w:rFonts w:ascii="Wingdings" w:hAnsi="Wingdings" w:hint="default"/>
      </w:rPr>
    </w:lvl>
    <w:lvl w:ilvl="6" w:tplc="041F0001" w:tentative="1">
      <w:start w:val="1"/>
      <w:numFmt w:val="bullet"/>
      <w:lvlText w:val=""/>
      <w:lvlJc w:val="left"/>
      <w:pPr>
        <w:ind w:left="4541" w:hanging="360"/>
      </w:pPr>
      <w:rPr>
        <w:rFonts w:ascii="Symbol" w:hAnsi="Symbol" w:hint="default"/>
      </w:rPr>
    </w:lvl>
    <w:lvl w:ilvl="7" w:tplc="041F0003" w:tentative="1">
      <w:start w:val="1"/>
      <w:numFmt w:val="bullet"/>
      <w:lvlText w:val="o"/>
      <w:lvlJc w:val="left"/>
      <w:pPr>
        <w:ind w:left="5261" w:hanging="360"/>
      </w:pPr>
      <w:rPr>
        <w:rFonts w:ascii="Courier New" w:hAnsi="Courier New" w:cs="Courier New" w:hint="default"/>
      </w:rPr>
    </w:lvl>
    <w:lvl w:ilvl="8" w:tplc="041F0005" w:tentative="1">
      <w:start w:val="1"/>
      <w:numFmt w:val="bullet"/>
      <w:lvlText w:val=""/>
      <w:lvlJc w:val="left"/>
      <w:pPr>
        <w:ind w:left="5981" w:hanging="360"/>
      </w:pPr>
      <w:rPr>
        <w:rFonts w:ascii="Wingdings" w:hAnsi="Wingdings" w:hint="default"/>
      </w:rPr>
    </w:lvl>
  </w:abstractNum>
  <w:num w:numId="1">
    <w:abstractNumId w:val="3"/>
  </w:num>
  <w:num w:numId="2">
    <w:abstractNumId w:val="15"/>
  </w:num>
  <w:num w:numId="3">
    <w:abstractNumId w:val="2"/>
  </w:num>
  <w:num w:numId="4">
    <w:abstractNumId w:val="11"/>
  </w:num>
  <w:num w:numId="5">
    <w:abstractNumId w:val="13"/>
  </w:num>
  <w:num w:numId="6">
    <w:abstractNumId w:val="9"/>
  </w:num>
  <w:num w:numId="7">
    <w:abstractNumId w:val="0"/>
  </w:num>
  <w:num w:numId="8">
    <w:abstractNumId w:val="1"/>
  </w:num>
  <w:num w:numId="9">
    <w:abstractNumId w:val="12"/>
  </w:num>
  <w:num w:numId="10">
    <w:abstractNumId w:val="6"/>
  </w:num>
  <w:num w:numId="11">
    <w:abstractNumId w:val="4"/>
  </w:num>
  <w:num w:numId="12">
    <w:abstractNumId w:val="5"/>
  </w:num>
  <w:num w:numId="13">
    <w:abstractNumId w:val="7"/>
  </w:num>
  <w:num w:numId="14">
    <w:abstractNumId w:val="14"/>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52"/>
    <w:rsid w:val="00002F7F"/>
    <w:rsid w:val="00034DBF"/>
    <w:rsid w:val="00041479"/>
    <w:rsid w:val="00042265"/>
    <w:rsid w:val="000515F7"/>
    <w:rsid w:val="0006355F"/>
    <w:rsid w:val="000713EB"/>
    <w:rsid w:val="000B15CC"/>
    <w:rsid w:val="000B1C83"/>
    <w:rsid w:val="000C558B"/>
    <w:rsid w:val="000E1BCC"/>
    <w:rsid w:val="000E4CDC"/>
    <w:rsid w:val="001056AF"/>
    <w:rsid w:val="00107B3B"/>
    <w:rsid w:val="00112752"/>
    <w:rsid w:val="00121C50"/>
    <w:rsid w:val="00125135"/>
    <w:rsid w:val="0012660E"/>
    <w:rsid w:val="00131690"/>
    <w:rsid w:val="001332B4"/>
    <w:rsid w:val="00152533"/>
    <w:rsid w:val="0015257B"/>
    <w:rsid w:val="00162E34"/>
    <w:rsid w:val="00180467"/>
    <w:rsid w:val="00181F34"/>
    <w:rsid w:val="00191582"/>
    <w:rsid w:val="00194DB5"/>
    <w:rsid w:val="001A2F78"/>
    <w:rsid w:val="001A33F3"/>
    <w:rsid w:val="001A657D"/>
    <w:rsid w:val="001E53D7"/>
    <w:rsid w:val="001F54BB"/>
    <w:rsid w:val="00200405"/>
    <w:rsid w:val="002108ED"/>
    <w:rsid w:val="00210DD2"/>
    <w:rsid w:val="002324D9"/>
    <w:rsid w:val="0024323C"/>
    <w:rsid w:val="002536C1"/>
    <w:rsid w:val="002707D5"/>
    <w:rsid w:val="00293895"/>
    <w:rsid w:val="00293C63"/>
    <w:rsid w:val="00294DDD"/>
    <w:rsid w:val="002A3AAF"/>
    <w:rsid w:val="002E1814"/>
    <w:rsid w:val="002F1E93"/>
    <w:rsid w:val="00304967"/>
    <w:rsid w:val="00306521"/>
    <w:rsid w:val="00317C22"/>
    <w:rsid w:val="0032116B"/>
    <w:rsid w:val="00331F5E"/>
    <w:rsid w:val="00347ABA"/>
    <w:rsid w:val="00353250"/>
    <w:rsid w:val="003604B6"/>
    <w:rsid w:val="00367D3A"/>
    <w:rsid w:val="00367D40"/>
    <w:rsid w:val="00380819"/>
    <w:rsid w:val="00381468"/>
    <w:rsid w:val="00382D10"/>
    <w:rsid w:val="003C6F9A"/>
    <w:rsid w:val="003D31EC"/>
    <w:rsid w:val="003E2EF7"/>
    <w:rsid w:val="003E6124"/>
    <w:rsid w:val="003E654D"/>
    <w:rsid w:val="003E7642"/>
    <w:rsid w:val="004046BA"/>
    <w:rsid w:val="00405D4F"/>
    <w:rsid w:val="00407B8C"/>
    <w:rsid w:val="00413746"/>
    <w:rsid w:val="00413CC3"/>
    <w:rsid w:val="00435029"/>
    <w:rsid w:val="00435122"/>
    <w:rsid w:val="00435EF5"/>
    <w:rsid w:val="00447F34"/>
    <w:rsid w:val="00463B2D"/>
    <w:rsid w:val="00476FBD"/>
    <w:rsid w:val="00487C8B"/>
    <w:rsid w:val="00491BCF"/>
    <w:rsid w:val="00495961"/>
    <w:rsid w:val="004B047F"/>
    <w:rsid w:val="004B7862"/>
    <w:rsid w:val="004C0B7B"/>
    <w:rsid w:val="004E40B6"/>
    <w:rsid w:val="004E59DE"/>
    <w:rsid w:val="004E5ADF"/>
    <w:rsid w:val="004F64F2"/>
    <w:rsid w:val="0053140E"/>
    <w:rsid w:val="005367F1"/>
    <w:rsid w:val="00547FE0"/>
    <w:rsid w:val="00593F73"/>
    <w:rsid w:val="005B0B13"/>
    <w:rsid w:val="005C17BF"/>
    <w:rsid w:val="005C3915"/>
    <w:rsid w:val="005D5BD5"/>
    <w:rsid w:val="005D70AE"/>
    <w:rsid w:val="0060596F"/>
    <w:rsid w:val="00627A48"/>
    <w:rsid w:val="00630279"/>
    <w:rsid w:val="006358CC"/>
    <w:rsid w:val="0065496B"/>
    <w:rsid w:val="00672FE5"/>
    <w:rsid w:val="00687C23"/>
    <w:rsid w:val="006A1969"/>
    <w:rsid w:val="006D0F9F"/>
    <w:rsid w:val="006E13EA"/>
    <w:rsid w:val="006E57DD"/>
    <w:rsid w:val="007029CA"/>
    <w:rsid w:val="00706928"/>
    <w:rsid w:val="007354F3"/>
    <w:rsid w:val="00735538"/>
    <w:rsid w:val="00755276"/>
    <w:rsid w:val="007555EC"/>
    <w:rsid w:val="00785085"/>
    <w:rsid w:val="007A1A4E"/>
    <w:rsid w:val="007C7687"/>
    <w:rsid w:val="007D3D88"/>
    <w:rsid w:val="007D7519"/>
    <w:rsid w:val="00813A29"/>
    <w:rsid w:val="0081409A"/>
    <w:rsid w:val="00822E60"/>
    <w:rsid w:val="00835402"/>
    <w:rsid w:val="008458FF"/>
    <w:rsid w:val="00876A7C"/>
    <w:rsid w:val="00882DEE"/>
    <w:rsid w:val="00887734"/>
    <w:rsid w:val="00893E12"/>
    <w:rsid w:val="008A020A"/>
    <w:rsid w:val="008A2833"/>
    <w:rsid w:val="008B4412"/>
    <w:rsid w:val="008B62EB"/>
    <w:rsid w:val="008C31F5"/>
    <w:rsid w:val="008C676D"/>
    <w:rsid w:val="008D3FFC"/>
    <w:rsid w:val="008D5484"/>
    <w:rsid w:val="00911A46"/>
    <w:rsid w:val="00914D50"/>
    <w:rsid w:val="009301D7"/>
    <w:rsid w:val="009346CE"/>
    <w:rsid w:val="00944F73"/>
    <w:rsid w:val="009521C5"/>
    <w:rsid w:val="009609CE"/>
    <w:rsid w:val="00976F9D"/>
    <w:rsid w:val="009864A1"/>
    <w:rsid w:val="009874F5"/>
    <w:rsid w:val="009A3003"/>
    <w:rsid w:val="009A3490"/>
    <w:rsid w:val="009B2CF0"/>
    <w:rsid w:val="009C2071"/>
    <w:rsid w:val="009C6605"/>
    <w:rsid w:val="009E2138"/>
    <w:rsid w:val="009E3A8E"/>
    <w:rsid w:val="009F0545"/>
    <w:rsid w:val="009F0B20"/>
    <w:rsid w:val="009F3EA3"/>
    <w:rsid w:val="009F4041"/>
    <w:rsid w:val="00A01CA5"/>
    <w:rsid w:val="00A02B58"/>
    <w:rsid w:val="00A23298"/>
    <w:rsid w:val="00A30121"/>
    <w:rsid w:val="00A439E6"/>
    <w:rsid w:val="00A52A3F"/>
    <w:rsid w:val="00A52D7E"/>
    <w:rsid w:val="00A726BE"/>
    <w:rsid w:val="00A84CA0"/>
    <w:rsid w:val="00A946A7"/>
    <w:rsid w:val="00AA1066"/>
    <w:rsid w:val="00AB43D5"/>
    <w:rsid w:val="00AC127C"/>
    <w:rsid w:val="00AD44C1"/>
    <w:rsid w:val="00AD518C"/>
    <w:rsid w:val="00B03344"/>
    <w:rsid w:val="00B06EE1"/>
    <w:rsid w:val="00B27C9D"/>
    <w:rsid w:val="00B95787"/>
    <w:rsid w:val="00BA5335"/>
    <w:rsid w:val="00BA7AB1"/>
    <w:rsid w:val="00BB3195"/>
    <w:rsid w:val="00BC635F"/>
    <w:rsid w:val="00BD3D8E"/>
    <w:rsid w:val="00BD5097"/>
    <w:rsid w:val="00BD5C40"/>
    <w:rsid w:val="00BD5D78"/>
    <w:rsid w:val="00C05344"/>
    <w:rsid w:val="00C203F5"/>
    <w:rsid w:val="00C3408F"/>
    <w:rsid w:val="00C50FEC"/>
    <w:rsid w:val="00C653A1"/>
    <w:rsid w:val="00C71CFD"/>
    <w:rsid w:val="00C903A8"/>
    <w:rsid w:val="00CA7B85"/>
    <w:rsid w:val="00CB5E53"/>
    <w:rsid w:val="00CC0FA5"/>
    <w:rsid w:val="00CC5DCD"/>
    <w:rsid w:val="00CE5E16"/>
    <w:rsid w:val="00CF1036"/>
    <w:rsid w:val="00CF42A8"/>
    <w:rsid w:val="00D04B7F"/>
    <w:rsid w:val="00D14BB0"/>
    <w:rsid w:val="00D241B3"/>
    <w:rsid w:val="00D54A15"/>
    <w:rsid w:val="00D63196"/>
    <w:rsid w:val="00D92373"/>
    <w:rsid w:val="00D9487E"/>
    <w:rsid w:val="00DA788C"/>
    <w:rsid w:val="00DC3A98"/>
    <w:rsid w:val="00DC7662"/>
    <w:rsid w:val="00DD1109"/>
    <w:rsid w:val="00DD463C"/>
    <w:rsid w:val="00DD79EA"/>
    <w:rsid w:val="00DE5C83"/>
    <w:rsid w:val="00DF1B9B"/>
    <w:rsid w:val="00E01E0B"/>
    <w:rsid w:val="00E03CEC"/>
    <w:rsid w:val="00E301D2"/>
    <w:rsid w:val="00E71867"/>
    <w:rsid w:val="00E7448F"/>
    <w:rsid w:val="00E747E5"/>
    <w:rsid w:val="00E749A0"/>
    <w:rsid w:val="00E849B6"/>
    <w:rsid w:val="00E93B64"/>
    <w:rsid w:val="00EA15D8"/>
    <w:rsid w:val="00EA44D6"/>
    <w:rsid w:val="00EB2251"/>
    <w:rsid w:val="00ED2A5D"/>
    <w:rsid w:val="00EE2308"/>
    <w:rsid w:val="00F118C4"/>
    <w:rsid w:val="00F12EDD"/>
    <w:rsid w:val="00F171F5"/>
    <w:rsid w:val="00F300C8"/>
    <w:rsid w:val="00F5250C"/>
    <w:rsid w:val="00F635F8"/>
    <w:rsid w:val="00FC06E0"/>
    <w:rsid w:val="00FC77EF"/>
    <w:rsid w:val="00FD4871"/>
    <w:rsid w:val="00FE0DD6"/>
    <w:rsid w:val="00FF1152"/>
    <w:rsid w:val="00FF421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186AF0"/>
  <w14:defaultImageDpi w14:val="300"/>
  <w15:docId w15:val="{063CE0CA-BC2A-40F3-91EF-17F80AE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752"/>
    <w:rPr>
      <w:rFonts w:ascii="Lucida Grande" w:hAnsi="Lucida Grande"/>
      <w:sz w:val="18"/>
      <w:szCs w:val="18"/>
    </w:rPr>
  </w:style>
  <w:style w:type="character" w:customStyle="1" w:styleId="BalonMetniChar">
    <w:name w:val="Balon Metni Char"/>
    <w:basedOn w:val="VarsaylanParagrafYazTipi"/>
    <w:link w:val="BalonMetni"/>
    <w:uiPriority w:val="99"/>
    <w:semiHidden/>
    <w:rsid w:val="00112752"/>
    <w:rPr>
      <w:rFonts w:ascii="Lucida Grande" w:hAnsi="Lucida Grande"/>
      <w:sz w:val="18"/>
      <w:szCs w:val="18"/>
    </w:rPr>
  </w:style>
  <w:style w:type="paragraph" w:styleId="stbilgi">
    <w:name w:val="header"/>
    <w:basedOn w:val="Normal"/>
    <w:link w:val="stbilgiChar"/>
    <w:uiPriority w:val="99"/>
    <w:unhideWhenUsed/>
    <w:rsid w:val="00034DBF"/>
    <w:pPr>
      <w:tabs>
        <w:tab w:val="center" w:pos="4153"/>
        <w:tab w:val="right" w:pos="8306"/>
      </w:tabs>
    </w:pPr>
  </w:style>
  <w:style w:type="character" w:customStyle="1" w:styleId="stbilgiChar">
    <w:name w:val="Üstbilgi Char"/>
    <w:basedOn w:val="VarsaylanParagrafYazTipi"/>
    <w:link w:val="stbilgi"/>
    <w:uiPriority w:val="99"/>
    <w:rsid w:val="00034DBF"/>
  </w:style>
  <w:style w:type="paragraph" w:styleId="Altbilgi">
    <w:name w:val="footer"/>
    <w:basedOn w:val="Normal"/>
    <w:link w:val="AltbilgiChar"/>
    <w:uiPriority w:val="99"/>
    <w:unhideWhenUsed/>
    <w:rsid w:val="00034DBF"/>
    <w:pPr>
      <w:tabs>
        <w:tab w:val="center" w:pos="4153"/>
        <w:tab w:val="right" w:pos="8306"/>
      </w:tabs>
    </w:pPr>
  </w:style>
  <w:style w:type="character" w:customStyle="1" w:styleId="AltbilgiChar">
    <w:name w:val="Altbilgi Char"/>
    <w:basedOn w:val="VarsaylanParagrafYazTipi"/>
    <w:link w:val="Altbilgi"/>
    <w:uiPriority w:val="99"/>
    <w:rsid w:val="00034DBF"/>
  </w:style>
  <w:style w:type="character" w:styleId="Kpr">
    <w:name w:val="Hyperlink"/>
    <w:basedOn w:val="VarsaylanParagrafYazTipi"/>
    <w:uiPriority w:val="99"/>
    <w:unhideWhenUsed/>
    <w:rsid w:val="009609CE"/>
    <w:rPr>
      <w:color w:val="0000FF"/>
      <w:u w:val="single"/>
    </w:rPr>
  </w:style>
  <w:style w:type="paragraph" w:styleId="NormalWeb">
    <w:name w:val="Normal (Web)"/>
    <w:basedOn w:val="Normal"/>
    <w:uiPriority w:val="99"/>
    <w:semiHidden/>
    <w:unhideWhenUsed/>
    <w:rsid w:val="009609CE"/>
    <w:pPr>
      <w:spacing w:before="100" w:beforeAutospacing="1" w:after="100" w:afterAutospacing="1"/>
    </w:pPr>
    <w:rPr>
      <w:rFonts w:ascii="Calibri" w:eastAsiaTheme="minorHAnsi" w:hAnsi="Calibri" w:cs="Calibri"/>
      <w:sz w:val="22"/>
      <w:szCs w:val="22"/>
      <w:lang w:val="tr-TR" w:eastAsia="tr-TR"/>
    </w:rPr>
  </w:style>
  <w:style w:type="paragraph" w:styleId="ListeParagraf">
    <w:name w:val="List Paragraph"/>
    <w:basedOn w:val="Normal"/>
    <w:uiPriority w:val="34"/>
    <w:qFormat/>
    <w:rsid w:val="00B95787"/>
    <w:pPr>
      <w:ind w:left="720"/>
    </w:pPr>
    <w:rPr>
      <w:rFonts w:ascii="Calibri" w:eastAsiaTheme="minorHAnsi" w:hAnsi="Calibri" w:cs="Calibri"/>
      <w:sz w:val="22"/>
      <w:szCs w:val="22"/>
      <w:lang w:val="tr-TR" w:eastAsia="tr-TR"/>
    </w:rPr>
  </w:style>
  <w:style w:type="table" w:styleId="TabloKlavuzu">
    <w:name w:val="Table Grid"/>
    <w:basedOn w:val="NormalTablo"/>
    <w:uiPriority w:val="39"/>
    <w:rsid w:val="00B95787"/>
    <w:rPr>
      <w:rFonts w:eastAsiaTheme="minorHAnsi"/>
      <w:sz w:val="22"/>
      <w:szCs w:val="22"/>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B8C"/>
    <w:pPr>
      <w:autoSpaceDE w:val="0"/>
      <w:autoSpaceDN w:val="0"/>
      <w:adjustRightInd w:val="0"/>
    </w:pPr>
    <w:rPr>
      <w:rFonts w:ascii="Cambria" w:hAnsi="Cambria" w:cs="Cambria"/>
      <w:color w:val="000000"/>
      <w:lang w:val="tr-TR"/>
    </w:rPr>
  </w:style>
  <w:style w:type="character" w:customStyle="1" w:styleId="UnresolvedMention">
    <w:name w:val="Unresolved Mention"/>
    <w:basedOn w:val="VarsaylanParagrafYazTipi"/>
    <w:uiPriority w:val="99"/>
    <w:semiHidden/>
    <w:unhideWhenUsed/>
    <w:rsid w:val="0043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3248">
      <w:bodyDiv w:val="1"/>
      <w:marLeft w:val="0"/>
      <w:marRight w:val="0"/>
      <w:marTop w:val="0"/>
      <w:marBottom w:val="0"/>
      <w:divBdr>
        <w:top w:val="none" w:sz="0" w:space="0" w:color="auto"/>
        <w:left w:val="none" w:sz="0" w:space="0" w:color="auto"/>
        <w:bottom w:val="none" w:sz="0" w:space="0" w:color="auto"/>
        <w:right w:val="none" w:sz="0" w:space="0" w:color="auto"/>
      </w:divBdr>
    </w:div>
    <w:div w:id="620384405">
      <w:bodyDiv w:val="1"/>
      <w:marLeft w:val="0"/>
      <w:marRight w:val="0"/>
      <w:marTop w:val="0"/>
      <w:marBottom w:val="0"/>
      <w:divBdr>
        <w:top w:val="none" w:sz="0" w:space="0" w:color="auto"/>
        <w:left w:val="none" w:sz="0" w:space="0" w:color="auto"/>
        <w:bottom w:val="none" w:sz="0" w:space="0" w:color="auto"/>
        <w:right w:val="none" w:sz="0" w:space="0" w:color="auto"/>
      </w:divBdr>
    </w:div>
    <w:div w:id="667094918">
      <w:bodyDiv w:val="1"/>
      <w:marLeft w:val="0"/>
      <w:marRight w:val="0"/>
      <w:marTop w:val="0"/>
      <w:marBottom w:val="0"/>
      <w:divBdr>
        <w:top w:val="none" w:sz="0" w:space="0" w:color="auto"/>
        <w:left w:val="none" w:sz="0" w:space="0" w:color="auto"/>
        <w:bottom w:val="none" w:sz="0" w:space="0" w:color="auto"/>
        <w:right w:val="none" w:sz="0" w:space="0" w:color="auto"/>
      </w:divBdr>
    </w:div>
    <w:div w:id="698092700">
      <w:bodyDiv w:val="1"/>
      <w:marLeft w:val="0"/>
      <w:marRight w:val="0"/>
      <w:marTop w:val="0"/>
      <w:marBottom w:val="0"/>
      <w:divBdr>
        <w:top w:val="none" w:sz="0" w:space="0" w:color="auto"/>
        <w:left w:val="none" w:sz="0" w:space="0" w:color="auto"/>
        <w:bottom w:val="none" w:sz="0" w:space="0" w:color="auto"/>
        <w:right w:val="none" w:sz="0" w:space="0" w:color="auto"/>
      </w:divBdr>
    </w:div>
    <w:div w:id="729573100">
      <w:bodyDiv w:val="1"/>
      <w:marLeft w:val="0"/>
      <w:marRight w:val="0"/>
      <w:marTop w:val="0"/>
      <w:marBottom w:val="0"/>
      <w:divBdr>
        <w:top w:val="none" w:sz="0" w:space="0" w:color="auto"/>
        <w:left w:val="none" w:sz="0" w:space="0" w:color="auto"/>
        <w:bottom w:val="none" w:sz="0" w:space="0" w:color="auto"/>
        <w:right w:val="none" w:sz="0" w:space="0" w:color="auto"/>
      </w:divBdr>
    </w:div>
    <w:div w:id="880094817">
      <w:bodyDiv w:val="1"/>
      <w:marLeft w:val="0"/>
      <w:marRight w:val="0"/>
      <w:marTop w:val="0"/>
      <w:marBottom w:val="0"/>
      <w:divBdr>
        <w:top w:val="none" w:sz="0" w:space="0" w:color="auto"/>
        <w:left w:val="none" w:sz="0" w:space="0" w:color="auto"/>
        <w:bottom w:val="none" w:sz="0" w:space="0" w:color="auto"/>
        <w:right w:val="none" w:sz="0" w:space="0" w:color="auto"/>
      </w:divBdr>
    </w:div>
    <w:div w:id="1069768760">
      <w:bodyDiv w:val="1"/>
      <w:marLeft w:val="0"/>
      <w:marRight w:val="0"/>
      <w:marTop w:val="0"/>
      <w:marBottom w:val="0"/>
      <w:divBdr>
        <w:top w:val="none" w:sz="0" w:space="0" w:color="auto"/>
        <w:left w:val="none" w:sz="0" w:space="0" w:color="auto"/>
        <w:bottom w:val="none" w:sz="0" w:space="0" w:color="auto"/>
        <w:right w:val="none" w:sz="0" w:space="0" w:color="auto"/>
      </w:divBdr>
    </w:div>
    <w:div w:id="1174996763">
      <w:bodyDiv w:val="1"/>
      <w:marLeft w:val="0"/>
      <w:marRight w:val="0"/>
      <w:marTop w:val="0"/>
      <w:marBottom w:val="0"/>
      <w:divBdr>
        <w:top w:val="none" w:sz="0" w:space="0" w:color="auto"/>
        <w:left w:val="none" w:sz="0" w:space="0" w:color="auto"/>
        <w:bottom w:val="none" w:sz="0" w:space="0" w:color="auto"/>
        <w:right w:val="none" w:sz="0" w:space="0" w:color="auto"/>
      </w:divBdr>
    </w:div>
    <w:div w:id="1370371521">
      <w:bodyDiv w:val="1"/>
      <w:marLeft w:val="0"/>
      <w:marRight w:val="0"/>
      <w:marTop w:val="0"/>
      <w:marBottom w:val="0"/>
      <w:divBdr>
        <w:top w:val="none" w:sz="0" w:space="0" w:color="auto"/>
        <w:left w:val="none" w:sz="0" w:space="0" w:color="auto"/>
        <w:bottom w:val="none" w:sz="0" w:space="0" w:color="auto"/>
        <w:right w:val="none" w:sz="0" w:space="0" w:color="auto"/>
      </w:divBdr>
    </w:div>
    <w:div w:id="1441413846">
      <w:bodyDiv w:val="1"/>
      <w:marLeft w:val="0"/>
      <w:marRight w:val="0"/>
      <w:marTop w:val="0"/>
      <w:marBottom w:val="0"/>
      <w:divBdr>
        <w:top w:val="none" w:sz="0" w:space="0" w:color="auto"/>
        <w:left w:val="none" w:sz="0" w:space="0" w:color="auto"/>
        <w:bottom w:val="none" w:sz="0" w:space="0" w:color="auto"/>
        <w:right w:val="none" w:sz="0" w:space="0" w:color="auto"/>
      </w:divBdr>
    </w:div>
    <w:div w:id="1562249660">
      <w:bodyDiv w:val="1"/>
      <w:marLeft w:val="0"/>
      <w:marRight w:val="0"/>
      <w:marTop w:val="0"/>
      <w:marBottom w:val="0"/>
      <w:divBdr>
        <w:top w:val="none" w:sz="0" w:space="0" w:color="auto"/>
        <w:left w:val="none" w:sz="0" w:space="0" w:color="auto"/>
        <w:bottom w:val="none" w:sz="0" w:space="0" w:color="auto"/>
        <w:right w:val="none" w:sz="0" w:space="0" w:color="auto"/>
      </w:divBdr>
    </w:div>
    <w:div w:id="1599293774">
      <w:bodyDiv w:val="1"/>
      <w:marLeft w:val="0"/>
      <w:marRight w:val="0"/>
      <w:marTop w:val="0"/>
      <w:marBottom w:val="0"/>
      <w:divBdr>
        <w:top w:val="none" w:sz="0" w:space="0" w:color="auto"/>
        <w:left w:val="none" w:sz="0" w:space="0" w:color="auto"/>
        <w:bottom w:val="none" w:sz="0" w:space="0" w:color="auto"/>
        <w:right w:val="none" w:sz="0" w:space="0" w:color="auto"/>
      </w:divBdr>
    </w:div>
    <w:div w:id="1969780190">
      <w:bodyDiv w:val="1"/>
      <w:marLeft w:val="0"/>
      <w:marRight w:val="0"/>
      <w:marTop w:val="0"/>
      <w:marBottom w:val="0"/>
      <w:divBdr>
        <w:top w:val="none" w:sz="0" w:space="0" w:color="auto"/>
        <w:left w:val="none" w:sz="0" w:space="0" w:color="auto"/>
        <w:bottom w:val="none" w:sz="0" w:space="0" w:color="auto"/>
        <w:right w:val="none" w:sz="0" w:space="0" w:color="auto"/>
      </w:divBdr>
    </w:div>
    <w:div w:id="2009555834">
      <w:bodyDiv w:val="1"/>
      <w:marLeft w:val="0"/>
      <w:marRight w:val="0"/>
      <w:marTop w:val="0"/>
      <w:marBottom w:val="0"/>
      <w:divBdr>
        <w:top w:val="none" w:sz="0" w:space="0" w:color="auto"/>
        <w:left w:val="none" w:sz="0" w:space="0" w:color="auto"/>
        <w:bottom w:val="none" w:sz="0" w:space="0" w:color="auto"/>
        <w:right w:val="none" w:sz="0" w:space="0" w:color="auto"/>
      </w:divBdr>
    </w:div>
    <w:div w:id="2043628938">
      <w:bodyDiv w:val="1"/>
      <w:marLeft w:val="0"/>
      <w:marRight w:val="0"/>
      <w:marTop w:val="0"/>
      <w:marBottom w:val="0"/>
      <w:divBdr>
        <w:top w:val="none" w:sz="0" w:space="0" w:color="auto"/>
        <w:left w:val="none" w:sz="0" w:space="0" w:color="auto"/>
        <w:bottom w:val="none" w:sz="0" w:space="0" w:color="auto"/>
        <w:right w:val="none" w:sz="0" w:space="0" w:color="auto"/>
      </w:divBdr>
    </w:div>
    <w:div w:id="214199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hisglobal.com.tr" TargetMode="External"/><Relationship Id="rId2" Type="http://schemas.openxmlformats.org/officeDocument/2006/relationships/hyperlink" Target="mailto:fuar@fuarsepeti.com%20%20%20-%20%20" TargetMode="External"/><Relationship Id="rId1" Type="http://schemas.openxmlformats.org/officeDocument/2006/relationships/hyperlink" Target="http://www.fuarsepeti.com/"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5863-C3CF-410A-A3F8-35C95EF3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201</Words>
  <Characters>1151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gızem</dc:creator>
  <cp:keywords/>
  <dc:description/>
  <cp:lastModifiedBy>Altso</cp:lastModifiedBy>
  <cp:revision>10</cp:revision>
  <cp:lastPrinted>2022-02-09T07:34:00Z</cp:lastPrinted>
  <dcterms:created xsi:type="dcterms:W3CDTF">2023-10-11T22:31:00Z</dcterms:created>
  <dcterms:modified xsi:type="dcterms:W3CDTF">2023-12-22T09:06:00Z</dcterms:modified>
</cp:coreProperties>
</file>