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4A" w:rsidRDefault="00983D4A"/>
    <w:p w:rsidR="00983D4A" w:rsidRDefault="00983D4A"/>
    <w:p w:rsidR="00AE35E5" w:rsidRPr="00983D4A" w:rsidRDefault="00983D4A">
      <w:pPr>
        <w:rPr>
          <w:b/>
        </w:rPr>
      </w:pPr>
      <w:r>
        <w:rPr>
          <w:b/>
        </w:rPr>
        <w:t xml:space="preserve">31. </w:t>
      </w:r>
      <w:r w:rsidR="008901A0">
        <w:rPr>
          <w:b/>
        </w:rPr>
        <w:t xml:space="preserve">INTERFOOD AZERBAIJAN- </w:t>
      </w:r>
      <w:r w:rsidRPr="00983D4A">
        <w:rPr>
          <w:b/>
        </w:rPr>
        <w:t xml:space="preserve">AZERBAYCAN ULUSLARARASI GIDA ENDÜSTRİSİ FUARI </w:t>
      </w:r>
    </w:p>
    <w:p w:rsidR="00983D4A" w:rsidRDefault="00983D4A"/>
    <w:p w:rsidR="008901A0" w:rsidRDefault="00983D4A" w:rsidP="00983D4A">
      <w:proofErr w:type="spellStart"/>
      <w:r>
        <w:t>InterFood</w:t>
      </w:r>
      <w:proofErr w:type="spellEnd"/>
      <w:r>
        <w:t xml:space="preserve"> Azerbaycan, Hazar bölgesinin gıda endüstrisi </w:t>
      </w:r>
      <w:r w:rsidR="00576312">
        <w:t>sektörü</w:t>
      </w:r>
      <w:r>
        <w:t xml:space="preserve"> için en önemli buluşma yerlerinden biridir ve her yıl dünyanın dört bir yanından 20'den fazla ülkeden binlerce profesyonel ziyaretçiyi ağırlamaktadır. </w:t>
      </w:r>
    </w:p>
    <w:p w:rsidR="00576312" w:rsidRDefault="00576312" w:rsidP="00983D4A"/>
    <w:p w:rsidR="008901A0" w:rsidRDefault="008901A0" w:rsidP="00983D4A">
      <w:r w:rsidRPr="00576312">
        <w:rPr>
          <w:b/>
        </w:rPr>
        <w:t>Ürün Grupları:</w:t>
      </w:r>
      <w:r>
        <w:t xml:space="preserve"> </w:t>
      </w:r>
      <w:r w:rsidR="00983D4A">
        <w:t>Şekerleme</w:t>
      </w:r>
      <w:r w:rsidR="00576312">
        <w:t>, tatlı, fırın ve pastane ürünleri,</w:t>
      </w:r>
      <w:r w:rsidR="00983D4A">
        <w:t xml:space="preserve"> </w:t>
      </w:r>
      <w:r w:rsidR="00576312">
        <w:t xml:space="preserve">taze </w:t>
      </w:r>
      <w:r w:rsidR="00983D4A">
        <w:t>sebze ve meyveler, et ve süt ürünleri, meyve suları, çay, tütün, şarküteri ürünleri ve sektörün önde gelen üreticilerinden diğer</w:t>
      </w:r>
      <w:r w:rsidR="00576312">
        <w:t xml:space="preserve"> gıda ürünleri; </w:t>
      </w:r>
      <w:r w:rsidR="0087538F">
        <w:t>meyve ve sebze işleme</w:t>
      </w:r>
      <w:r w:rsidR="00983D4A">
        <w:t xml:space="preserve">, </w:t>
      </w:r>
      <w:r>
        <w:t>ambalaj ve paketleme</w:t>
      </w:r>
      <w:r w:rsidR="0087538F">
        <w:t xml:space="preserve">, soğutma, şişeleme, konserve </w:t>
      </w:r>
      <w:r>
        <w:t xml:space="preserve">vb. gıda </w:t>
      </w:r>
      <w:r w:rsidR="0087538F">
        <w:t xml:space="preserve">endüstrisi </w:t>
      </w:r>
      <w:proofErr w:type="gramStart"/>
      <w:r>
        <w:t>ekipmanları</w:t>
      </w:r>
      <w:proofErr w:type="gramEnd"/>
      <w:r>
        <w:t xml:space="preserve"> </w:t>
      </w:r>
    </w:p>
    <w:p w:rsidR="008901A0" w:rsidRDefault="008901A0" w:rsidP="00983D4A">
      <w:r>
        <w:t xml:space="preserve"> </w:t>
      </w:r>
    </w:p>
    <w:p w:rsidR="00983D4A" w:rsidRDefault="008901A0" w:rsidP="00983D4A">
      <w:r>
        <w:t>Fuar</w:t>
      </w:r>
      <w:r w:rsidR="00983D4A">
        <w:t xml:space="preserve"> </w:t>
      </w:r>
      <w:r w:rsidR="00576312">
        <w:t>dört kategoride</w:t>
      </w:r>
      <w:r w:rsidR="00983D4A">
        <w:t xml:space="preserve"> </w:t>
      </w:r>
      <w:r w:rsidR="00576312">
        <w:t>düzenlenmektedir</w:t>
      </w:r>
      <w:r w:rsidR="00983D4A">
        <w:t>:</w:t>
      </w:r>
    </w:p>
    <w:p w:rsidR="00983D4A" w:rsidRDefault="00983D4A" w:rsidP="00983D4A">
      <w:proofErr w:type="spellStart"/>
      <w:r>
        <w:t>InterFood</w:t>
      </w:r>
      <w:proofErr w:type="spellEnd"/>
    </w:p>
    <w:p w:rsidR="00983D4A" w:rsidRDefault="00983D4A" w:rsidP="00983D4A">
      <w:proofErr w:type="spellStart"/>
      <w:r>
        <w:t>InterDrink</w:t>
      </w:r>
      <w:proofErr w:type="spellEnd"/>
    </w:p>
    <w:p w:rsidR="00983D4A" w:rsidRDefault="00983D4A" w:rsidP="00983D4A">
      <w:proofErr w:type="spellStart"/>
      <w:r>
        <w:t>InterFoodTech</w:t>
      </w:r>
      <w:proofErr w:type="spellEnd"/>
    </w:p>
    <w:p w:rsidR="00983D4A" w:rsidRDefault="00983D4A" w:rsidP="00983D4A">
      <w:proofErr w:type="spellStart"/>
      <w:r>
        <w:t>HalalFood</w:t>
      </w:r>
      <w:proofErr w:type="spellEnd"/>
    </w:p>
    <w:p w:rsidR="00983D4A" w:rsidRDefault="00983D4A" w:rsidP="00983D4A"/>
    <w:p w:rsidR="00983D4A" w:rsidRPr="00983D4A" w:rsidRDefault="00983D4A" w:rsidP="00983D4A">
      <w:pPr>
        <w:rPr>
          <w:b/>
        </w:rPr>
      </w:pPr>
      <w:r w:rsidRPr="00983D4A">
        <w:rPr>
          <w:b/>
        </w:rPr>
        <w:t>2025 YILI VERİLERİ</w:t>
      </w:r>
    </w:p>
    <w:p w:rsidR="00983D4A" w:rsidRDefault="008901A0" w:rsidP="00983D4A">
      <w:r>
        <w:t>Fuar Tarihleri</w:t>
      </w:r>
      <w:r>
        <w:tab/>
        <w:t>: 4-8 Mayıs 2026</w:t>
      </w:r>
    </w:p>
    <w:p w:rsidR="008901A0" w:rsidRDefault="008901A0" w:rsidP="00983D4A">
      <w:r>
        <w:t>Yer</w:t>
      </w:r>
      <w:r>
        <w:tab/>
      </w:r>
      <w:r>
        <w:tab/>
        <w:t>: Bakü Expo Center</w:t>
      </w:r>
    </w:p>
    <w:p w:rsidR="00983D4A" w:rsidRDefault="00983D4A" w:rsidP="00983D4A">
      <w:r>
        <w:t>Fuar Alanı</w:t>
      </w:r>
      <w:r>
        <w:tab/>
        <w:t>: 2</w:t>
      </w:r>
      <w:r w:rsidR="00576312">
        <w:t>.</w:t>
      </w:r>
      <w:r>
        <w:t>704 m2</w:t>
      </w:r>
    </w:p>
    <w:p w:rsidR="00983D4A" w:rsidRDefault="00983D4A" w:rsidP="00983D4A">
      <w:r>
        <w:t>Ziyaretçi Sayısı</w:t>
      </w:r>
      <w:r>
        <w:tab/>
        <w:t>: 14.820</w:t>
      </w:r>
    </w:p>
    <w:p w:rsidR="00983D4A" w:rsidRDefault="00983D4A" w:rsidP="00983D4A">
      <w:r>
        <w:t>Katılımcı</w:t>
      </w:r>
      <w:r>
        <w:tab/>
        <w:t>: 18 ülkeden 156 firma</w:t>
      </w:r>
      <w:r w:rsidR="00087172">
        <w:t xml:space="preserve"> (Türkiye: 6)</w:t>
      </w:r>
    </w:p>
    <w:p w:rsidR="00087172" w:rsidRDefault="00087172" w:rsidP="00087172"/>
    <w:p w:rsidR="00087172" w:rsidRDefault="00087172" w:rsidP="00087172">
      <w:r>
        <w:t xml:space="preserve">2026’da Türkiye’den katılımcı Firma sayısı: 4 </w:t>
      </w:r>
    </w:p>
    <w:p w:rsidR="00087172" w:rsidRDefault="00087172" w:rsidP="00983D4A"/>
    <w:p w:rsidR="00983D4A" w:rsidRDefault="00983D4A" w:rsidP="00983D4A">
      <w:r>
        <w:t xml:space="preserve">Katılımcı Ülkeler: </w:t>
      </w:r>
    </w:p>
    <w:p w:rsidR="00983D4A" w:rsidRDefault="00983D4A" w:rsidP="00983D4A">
      <w:pPr>
        <w:rPr>
          <w:noProof/>
          <w:lang w:eastAsia="tr-TR"/>
        </w:rPr>
      </w:pPr>
    </w:p>
    <w:p w:rsidR="00983D4A" w:rsidRDefault="00983D4A" w:rsidP="00983D4A">
      <w:r>
        <w:rPr>
          <w:noProof/>
          <w:lang w:eastAsia="tr-TR"/>
        </w:rPr>
        <w:drawing>
          <wp:inline distT="0" distB="0" distL="0" distR="0" wp14:anchorId="31E175EA" wp14:editId="31757151">
            <wp:extent cx="4191000" cy="1865586"/>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7936" t="44973" r="39319" b="13286"/>
                    <a:stretch/>
                  </pic:blipFill>
                  <pic:spPr bwMode="auto">
                    <a:xfrm>
                      <a:off x="0" y="0"/>
                      <a:ext cx="4199534" cy="1869385"/>
                    </a:xfrm>
                    <a:prstGeom prst="rect">
                      <a:avLst/>
                    </a:prstGeom>
                    <a:ln>
                      <a:noFill/>
                    </a:ln>
                    <a:extLst>
                      <a:ext uri="{53640926-AAD7-44D8-BBD7-CCE9431645EC}">
                        <a14:shadowObscured xmlns:a14="http://schemas.microsoft.com/office/drawing/2010/main"/>
                      </a:ext>
                    </a:extLst>
                  </pic:spPr>
                </pic:pic>
              </a:graphicData>
            </a:graphic>
          </wp:inline>
        </w:drawing>
      </w:r>
    </w:p>
    <w:p w:rsidR="008901A0" w:rsidRDefault="008901A0" w:rsidP="00983D4A">
      <w:r>
        <w:t xml:space="preserve"> </w:t>
      </w:r>
    </w:p>
    <w:p w:rsidR="00F2781A" w:rsidRDefault="00F2781A" w:rsidP="00983D4A"/>
    <w:p w:rsidR="00F2781A" w:rsidRDefault="00F2781A" w:rsidP="00983D4A"/>
    <w:p w:rsidR="00F2781A" w:rsidRDefault="00F2781A" w:rsidP="00983D4A"/>
    <w:p w:rsidR="00F2781A" w:rsidRDefault="00F2781A" w:rsidP="00983D4A"/>
    <w:p w:rsidR="00F2781A" w:rsidRDefault="00F2781A" w:rsidP="00983D4A"/>
    <w:p w:rsidR="00F2781A" w:rsidRDefault="00F2781A" w:rsidP="00983D4A"/>
    <w:p w:rsidR="00F2781A" w:rsidRDefault="00F2781A" w:rsidP="00983D4A"/>
    <w:p w:rsidR="00F2781A" w:rsidRDefault="00F2781A" w:rsidP="00983D4A"/>
    <w:p w:rsidR="00F2781A" w:rsidRDefault="00F2781A" w:rsidP="00983D4A"/>
    <w:p w:rsidR="00B479BA" w:rsidRDefault="00B479BA" w:rsidP="00F2781A"/>
    <w:p w:rsidR="00F2781A" w:rsidRPr="00983D4A" w:rsidRDefault="006348A1" w:rsidP="00F2781A">
      <w:pPr>
        <w:rPr>
          <w:b/>
        </w:rPr>
      </w:pPr>
      <w:r>
        <w:rPr>
          <w:b/>
        </w:rPr>
        <w:lastRenderedPageBreak/>
        <w:t>18</w:t>
      </w:r>
      <w:r w:rsidR="00F2781A">
        <w:rPr>
          <w:b/>
        </w:rPr>
        <w:t xml:space="preserve">. </w:t>
      </w:r>
      <w:r>
        <w:rPr>
          <w:b/>
        </w:rPr>
        <w:t>CASPI</w:t>
      </w:r>
      <w:r w:rsidRPr="006348A1">
        <w:rPr>
          <w:b/>
        </w:rPr>
        <w:t>ANAGRO</w:t>
      </w:r>
      <w:r w:rsidR="00F2781A">
        <w:rPr>
          <w:b/>
        </w:rPr>
        <w:t xml:space="preserve"> AZERBAIJAN- </w:t>
      </w:r>
      <w:r w:rsidR="00F2781A" w:rsidRPr="00983D4A">
        <w:rPr>
          <w:b/>
        </w:rPr>
        <w:t xml:space="preserve">AZERBAYCAN ULUSLARARASI </w:t>
      </w:r>
      <w:proofErr w:type="gramStart"/>
      <w:r>
        <w:rPr>
          <w:b/>
        </w:rPr>
        <w:t xml:space="preserve">TARIM </w:t>
      </w:r>
      <w:r w:rsidR="00F2781A" w:rsidRPr="00983D4A">
        <w:rPr>
          <w:b/>
        </w:rPr>
        <w:t xml:space="preserve"> FUARI</w:t>
      </w:r>
      <w:proofErr w:type="gramEnd"/>
      <w:r w:rsidR="00F2781A" w:rsidRPr="00983D4A">
        <w:rPr>
          <w:b/>
        </w:rPr>
        <w:t xml:space="preserve"> </w:t>
      </w:r>
    </w:p>
    <w:p w:rsidR="00F2781A" w:rsidRDefault="00F2781A" w:rsidP="00F2781A"/>
    <w:p w:rsidR="00F2781A" w:rsidRDefault="00F2781A" w:rsidP="00F2781A">
      <w:proofErr w:type="spellStart"/>
      <w:r>
        <w:t>CaspianAgro</w:t>
      </w:r>
      <w:proofErr w:type="spellEnd"/>
      <w:r>
        <w:t xml:space="preserve">,  </w:t>
      </w:r>
      <w:r w:rsidRPr="00F2781A">
        <w:t>Azerbaycan Cumhuriyeti'nin tarım-sanayi alanın</w:t>
      </w:r>
      <w:r>
        <w:t>d</w:t>
      </w:r>
      <w:r w:rsidRPr="00F2781A">
        <w:t>a ileri teknolojileri tanıt</w:t>
      </w:r>
      <w:r>
        <w:t xml:space="preserve">mak üzere tarım sektörünün en önemli buluşma yerlerinden biridir ve her yıl dünyanın dört bir yanından onlarca ülkeden binlerce profesyonel ziyaretçiyi ağırlamaktadır. </w:t>
      </w:r>
    </w:p>
    <w:p w:rsidR="00F2781A" w:rsidRDefault="00F2781A" w:rsidP="00F2781A"/>
    <w:p w:rsidR="00F2781A" w:rsidRDefault="00F2781A" w:rsidP="00F2781A">
      <w:r w:rsidRPr="00576312">
        <w:rPr>
          <w:b/>
        </w:rPr>
        <w:t>Ürün Grupları:</w:t>
      </w:r>
      <w:r>
        <w:t xml:space="preserve"> Tarım Makineleri, Tarım Ekipmanları, Sulama Sistemi, Paketleme, Tarımsal Peyzaj, Tarımda Yenilikçi Teknoloji, Hayvancılık ve Kanatlı Hayvanlar, Yem, Çiçek Yetiştirme, Gübre, Veterinerlik, Bahçecilik, Seralar, Meyve Ve Sebze Yetiştirme, Geri Dönüşüm, Pamuk, Tekstil, Lojistik, Elektronik Tarım ve Laboratuvar Ekipmanları</w:t>
      </w:r>
      <w:bookmarkStart w:id="0" w:name="_GoBack"/>
      <w:bookmarkEnd w:id="0"/>
    </w:p>
    <w:p w:rsidR="00DD2624" w:rsidRDefault="00DD2624" w:rsidP="00F2781A"/>
    <w:p w:rsidR="00DD2624" w:rsidRPr="00DD2624" w:rsidRDefault="00DD2624" w:rsidP="00DD2624">
      <w:pPr>
        <w:rPr>
          <w:b/>
        </w:rPr>
      </w:pPr>
      <w:r w:rsidRPr="00DD2624">
        <w:rPr>
          <w:b/>
        </w:rPr>
        <w:t xml:space="preserve">Akıllı Tarım Kategorileri: </w:t>
      </w:r>
    </w:p>
    <w:p w:rsidR="00DD2624" w:rsidRDefault="00DD2624" w:rsidP="00DD2624">
      <w:r>
        <w:t xml:space="preserve">Akıllı Köy, </w:t>
      </w:r>
    </w:p>
    <w:p w:rsidR="00DD2624" w:rsidRDefault="00DD2624" w:rsidP="00DD2624">
      <w:r>
        <w:t>Nesnelerin İnterneti</w:t>
      </w:r>
    </w:p>
    <w:p w:rsidR="00DD2624" w:rsidRDefault="00DD2624" w:rsidP="00DD2624">
      <w:r>
        <w:t xml:space="preserve">Yapay </w:t>
      </w:r>
      <w:proofErr w:type="gramStart"/>
      <w:r>
        <w:t>Zeka</w:t>
      </w:r>
      <w:proofErr w:type="gramEnd"/>
    </w:p>
    <w:p w:rsidR="00DD2624" w:rsidRDefault="00DD2624" w:rsidP="00DD2624">
      <w:r>
        <w:t>Girişimler (</w:t>
      </w:r>
      <w:proofErr w:type="spellStart"/>
      <w:r>
        <w:t>Startups</w:t>
      </w:r>
      <w:proofErr w:type="spellEnd"/>
      <w:r>
        <w:t>)</w:t>
      </w:r>
    </w:p>
    <w:p w:rsidR="00DD2624" w:rsidRDefault="00DD2624" w:rsidP="00DD2624">
      <w:r>
        <w:t xml:space="preserve">Hava </w:t>
      </w:r>
      <w:proofErr w:type="spellStart"/>
      <w:r>
        <w:t>Drone'ları</w:t>
      </w:r>
      <w:proofErr w:type="spellEnd"/>
    </w:p>
    <w:p w:rsidR="00DD2624" w:rsidRDefault="00DD2624" w:rsidP="00DD2624">
      <w:r>
        <w:t>Bilişim Hizmetleri</w:t>
      </w:r>
    </w:p>
    <w:p w:rsidR="00DD2624" w:rsidRDefault="00DD2624" w:rsidP="00DD2624">
      <w:r>
        <w:t>Robotik</w:t>
      </w:r>
    </w:p>
    <w:p w:rsidR="00DD2624" w:rsidRDefault="00DD2624" w:rsidP="00DD2624">
      <w:r>
        <w:t>Yeşil Tarım</w:t>
      </w:r>
    </w:p>
    <w:p w:rsidR="00F2781A" w:rsidRDefault="00F2781A" w:rsidP="00F2781A">
      <w:r>
        <w:t xml:space="preserve"> </w:t>
      </w:r>
    </w:p>
    <w:p w:rsidR="00F2781A" w:rsidRPr="00983D4A" w:rsidRDefault="00F2781A" w:rsidP="00F2781A">
      <w:pPr>
        <w:rPr>
          <w:b/>
        </w:rPr>
      </w:pPr>
      <w:r w:rsidRPr="00983D4A">
        <w:rPr>
          <w:b/>
        </w:rPr>
        <w:t>2025 YILI VERİLERİ</w:t>
      </w:r>
    </w:p>
    <w:p w:rsidR="00F2781A" w:rsidRDefault="00DD2624" w:rsidP="00F2781A">
      <w:r>
        <w:t>Fuar Tarihleri</w:t>
      </w:r>
      <w:r>
        <w:tab/>
        <w:t>: 5</w:t>
      </w:r>
      <w:r w:rsidR="00F2781A">
        <w:t>-8 Mayıs 2026</w:t>
      </w:r>
    </w:p>
    <w:p w:rsidR="00F2781A" w:rsidRDefault="00F2781A" w:rsidP="00F2781A">
      <w:r>
        <w:t>Yer</w:t>
      </w:r>
      <w:r>
        <w:tab/>
      </w:r>
      <w:r>
        <w:tab/>
        <w:t>: Bakü Expo Center</w:t>
      </w:r>
    </w:p>
    <w:p w:rsidR="00F2781A" w:rsidRDefault="00F2781A" w:rsidP="00F2781A">
      <w:r>
        <w:t>Fuar Alanı</w:t>
      </w:r>
      <w:r>
        <w:tab/>
        <w:t>: 13.039 m2</w:t>
      </w:r>
    </w:p>
    <w:p w:rsidR="00F2781A" w:rsidRDefault="00F2781A" w:rsidP="00F2781A">
      <w:r>
        <w:t>Ziyaretçi Sayısı</w:t>
      </w:r>
      <w:r>
        <w:tab/>
        <w:t>: 14.820</w:t>
      </w:r>
    </w:p>
    <w:p w:rsidR="00F2781A" w:rsidRDefault="00F2781A" w:rsidP="00F2781A">
      <w:r>
        <w:t>Katılımcı</w:t>
      </w:r>
      <w:r>
        <w:tab/>
        <w:t>: 28 ülkeden 294 firma</w:t>
      </w:r>
      <w:r w:rsidR="00087172">
        <w:t xml:space="preserve"> (Türkiye 52)</w:t>
      </w:r>
    </w:p>
    <w:p w:rsidR="006348A1" w:rsidRDefault="006348A1" w:rsidP="00F2781A"/>
    <w:p w:rsidR="00DD2624" w:rsidRDefault="00087172" w:rsidP="00F2781A">
      <w:r>
        <w:t xml:space="preserve">2026’da </w:t>
      </w:r>
      <w:r w:rsidR="00DD2624">
        <w:t>Türkiye’den katılımcı Firma sayısı</w:t>
      </w:r>
      <w:r>
        <w:t xml:space="preserve">: 48 </w:t>
      </w:r>
    </w:p>
    <w:p w:rsidR="00DD2624" w:rsidRDefault="00DD2624" w:rsidP="00F2781A"/>
    <w:p w:rsidR="00F2781A" w:rsidRPr="00DD2624" w:rsidRDefault="00F2781A" w:rsidP="00F2781A">
      <w:pPr>
        <w:rPr>
          <w:b/>
        </w:rPr>
      </w:pPr>
      <w:r w:rsidRPr="00DD2624">
        <w:rPr>
          <w:b/>
        </w:rPr>
        <w:t xml:space="preserve">Katılımcı Ülkeler: </w:t>
      </w:r>
    </w:p>
    <w:p w:rsidR="00F2781A" w:rsidRDefault="00F2781A" w:rsidP="00983D4A">
      <w:r>
        <w:rPr>
          <w:noProof/>
          <w:lang w:eastAsia="tr-TR"/>
        </w:rPr>
        <w:drawing>
          <wp:inline distT="0" distB="0" distL="0" distR="0" wp14:anchorId="228A0043" wp14:editId="26B104A8">
            <wp:extent cx="5762625" cy="325999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0264" t="58789" r="20801" b="12111"/>
                    <a:stretch/>
                  </pic:blipFill>
                  <pic:spPr bwMode="auto">
                    <a:xfrm>
                      <a:off x="0" y="0"/>
                      <a:ext cx="5809105" cy="3286293"/>
                    </a:xfrm>
                    <a:prstGeom prst="rect">
                      <a:avLst/>
                    </a:prstGeom>
                    <a:ln>
                      <a:noFill/>
                    </a:ln>
                    <a:extLst>
                      <a:ext uri="{53640926-AAD7-44D8-BBD7-CCE9431645EC}">
                        <a14:shadowObscured xmlns:a14="http://schemas.microsoft.com/office/drawing/2010/main"/>
                      </a:ext>
                    </a:extLst>
                  </pic:spPr>
                </pic:pic>
              </a:graphicData>
            </a:graphic>
          </wp:inline>
        </w:drawing>
      </w:r>
    </w:p>
    <w:sectPr w:rsidR="00F27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AA"/>
    <w:rsid w:val="00087172"/>
    <w:rsid w:val="001A77AA"/>
    <w:rsid w:val="001C6C13"/>
    <w:rsid w:val="002A07AC"/>
    <w:rsid w:val="005464A6"/>
    <w:rsid w:val="00576312"/>
    <w:rsid w:val="006348A1"/>
    <w:rsid w:val="0087538F"/>
    <w:rsid w:val="008901A0"/>
    <w:rsid w:val="00983D4A"/>
    <w:rsid w:val="00AE35E5"/>
    <w:rsid w:val="00AF02EE"/>
    <w:rsid w:val="00B479BA"/>
    <w:rsid w:val="00BF3232"/>
    <w:rsid w:val="00DD2624"/>
    <w:rsid w:val="00F278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0FE1B-03B2-4F0E-BB6C-DFF7B26F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C6C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7137">
      <w:bodyDiv w:val="1"/>
      <w:marLeft w:val="0"/>
      <w:marRight w:val="0"/>
      <w:marTop w:val="0"/>
      <w:marBottom w:val="0"/>
      <w:divBdr>
        <w:top w:val="none" w:sz="0" w:space="0" w:color="auto"/>
        <w:left w:val="none" w:sz="0" w:space="0" w:color="auto"/>
        <w:bottom w:val="none" w:sz="0" w:space="0" w:color="auto"/>
        <w:right w:val="none" w:sz="0" w:space="0" w:color="auto"/>
      </w:divBdr>
    </w:div>
    <w:div w:id="758866729">
      <w:bodyDiv w:val="1"/>
      <w:marLeft w:val="0"/>
      <w:marRight w:val="0"/>
      <w:marTop w:val="0"/>
      <w:marBottom w:val="0"/>
      <w:divBdr>
        <w:top w:val="none" w:sz="0" w:space="0" w:color="auto"/>
        <w:left w:val="none" w:sz="0" w:space="0" w:color="auto"/>
        <w:bottom w:val="none" w:sz="0" w:space="0" w:color="auto"/>
        <w:right w:val="none" w:sz="0" w:space="0" w:color="auto"/>
      </w:divBdr>
    </w:div>
    <w:div w:id="18897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298</Words>
  <Characters>1704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Altso</dc:creator>
  <cp:keywords/>
  <dc:description/>
  <cp:lastModifiedBy>Altso</cp:lastModifiedBy>
  <cp:revision>5</cp:revision>
  <cp:lastPrinted>2026-04-07T08:18:00Z</cp:lastPrinted>
  <dcterms:created xsi:type="dcterms:W3CDTF">2026-03-31T06:13:00Z</dcterms:created>
  <dcterms:modified xsi:type="dcterms:W3CDTF">2026-04-07T08:38:00Z</dcterms:modified>
</cp:coreProperties>
</file>